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06B1" w14:textId="11662DE8" w:rsidR="00165EF2" w:rsidRDefault="00C32041" w:rsidP="00165EF2">
      <w:pPr>
        <w:spacing w:line="276" w:lineRule="auto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</w:rPr>
        <w:t>Anexo H</w:t>
      </w:r>
    </w:p>
    <w:p w14:paraId="17FBD3FB" w14:textId="77777777" w:rsidR="00C32041" w:rsidRPr="00EF7E3E" w:rsidRDefault="00C32041" w:rsidP="00165EF2">
      <w:pPr>
        <w:spacing w:line="276" w:lineRule="auto"/>
        <w:rPr>
          <w:rFonts w:ascii="Arial" w:eastAsia="Century Gothic" w:hAnsi="Arial" w:cs="Arial"/>
          <w:b/>
        </w:rPr>
      </w:pPr>
    </w:p>
    <w:p w14:paraId="1A7E6FC1" w14:textId="0A2AAE67" w:rsidR="00EF7E3E" w:rsidRPr="00EF7E3E" w:rsidRDefault="00EF7E3E" w:rsidP="00EF7E3E">
      <w:pPr>
        <w:spacing w:line="276" w:lineRule="auto"/>
        <w:jc w:val="right"/>
        <w:rPr>
          <w:rFonts w:ascii="Arial" w:eastAsia="Century Gothic" w:hAnsi="Arial" w:cs="Arial"/>
          <w:b/>
        </w:rPr>
      </w:pPr>
      <w:proofErr w:type="spellStart"/>
      <w:r w:rsidRPr="00EF7E3E">
        <w:rPr>
          <w:rFonts w:ascii="Arial" w:eastAsia="Century Gothic" w:hAnsi="Arial" w:cs="Arial"/>
          <w:b/>
        </w:rPr>
        <w:t>Xx</w:t>
      </w:r>
      <w:r w:rsidR="00542953">
        <w:rPr>
          <w:rFonts w:ascii="Arial" w:eastAsia="Century Gothic" w:hAnsi="Arial" w:cs="Arial"/>
          <w:b/>
        </w:rPr>
        <w:t>xx</w:t>
      </w:r>
      <w:proofErr w:type="spellEnd"/>
      <w:r w:rsidR="00542953">
        <w:rPr>
          <w:rFonts w:ascii="Arial" w:eastAsia="Century Gothic" w:hAnsi="Arial" w:cs="Arial"/>
          <w:b/>
        </w:rPr>
        <w:t>, Jalisco a xxx de xxx de 2026</w:t>
      </w:r>
    </w:p>
    <w:p w14:paraId="0106D148" w14:textId="77777777" w:rsidR="00542953" w:rsidRPr="0011649A" w:rsidRDefault="00FB6B0B" w:rsidP="00542953">
      <w:pPr>
        <w:spacing w:line="276" w:lineRule="auto"/>
        <w:rPr>
          <w:rFonts w:ascii="Arial" w:eastAsia="Century Gothic" w:hAnsi="Arial" w:cs="Arial"/>
          <w:b/>
          <w:szCs w:val="20"/>
        </w:rPr>
      </w:pPr>
      <w:hyperlink r:id="rId7" w:history="1">
        <w:r w:rsidR="00542953" w:rsidRPr="0011649A">
          <w:rPr>
            <w:rFonts w:ascii="Arial" w:eastAsia="Century Gothic" w:hAnsi="Arial" w:cs="Arial"/>
            <w:b/>
            <w:szCs w:val="20"/>
          </w:rPr>
          <w:t xml:space="preserve">Mtra. Karla Alejandrina </w:t>
        </w:r>
        <w:proofErr w:type="spellStart"/>
        <w:r w:rsidR="00542953" w:rsidRPr="0011649A">
          <w:rPr>
            <w:rFonts w:ascii="Arial" w:eastAsia="Century Gothic" w:hAnsi="Arial" w:cs="Arial"/>
            <w:b/>
            <w:szCs w:val="20"/>
          </w:rPr>
          <w:t>Planter</w:t>
        </w:r>
        <w:proofErr w:type="spellEnd"/>
        <w:r w:rsidR="00542953" w:rsidRPr="0011649A">
          <w:rPr>
            <w:rFonts w:ascii="Arial" w:eastAsia="Century Gothic" w:hAnsi="Arial" w:cs="Arial"/>
            <w:b/>
            <w:szCs w:val="20"/>
          </w:rPr>
          <w:t xml:space="preserve"> Pérez</w:t>
        </w:r>
      </w:hyperlink>
    </w:p>
    <w:p w14:paraId="6842C3A7" w14:textId="7D976F6D" w:rsidR="005A7ADC" w:rsidRPr="005A7ADC" w:rsidRDefault="005A7ADC" w:rsidP="00165EF2">
      <w:pPr>
        <w:spacing w:line="276" w:lineRule="auto"/>
        <w:rPr>
          <w:rFonts w:ascii="Arial" w:eastAsia="Century Gothic" w:hAnsi="Arial" w:cs="Arial"/>
          <w:szCs w:val="20"/>
        </w:rPr>
      </w:pPr>
      <w:r w:rsidRPr="005A7ADC">
        <w:rPr>
          <w:rFonts w:ascii="Arial" w:eastAsia="Century Gothic" w:hAnsi="Arial" w:cs="Arial"/>
          <w:szCs w:val="20"/>
        </w:rPr>
        <w:t>Rector</w:t>
      </w:r>
      <w:r w:rsidR="00542953">
        <w:rPr>
          <w:rFonts w:ascii="Arial" w:eastAsia="Century Gothic" w:hAnsi="Arial" w:cs="Arial"/>
          <w:szCs w:val="20"/>
        </w:rPr>
        <w:t>a</w:t>
      </w:r>
      <w:r w:rsidRPr="005A7ADC">
        <w:rPr>
          <w:rFonts w:ascii="Arial" w:eastAsia="Century Gothic" w:hAnsi="Arial" w:cs="Arial"/>
          <w:szCs w:val="20"/>
        </w:rPr>
        <w:t xml:space="preserve"> General</w:t>
      </w:r>
    </w:p>
    <w:p w14:paraId="5BEA7A51" w14:textId="5F4AD4D2" w:rsidR="005A7ADC" w:rsidRPr="005A7ADC" w:rsidRDefault="005A7ADC" w:rsidP="00165EF2">
      <w:pPr>
        <w:spacing w:line="276" w:lineRule="auto"/>
        <w:rPr>
          <w:rFonts w:ascii="Arial" w:eastAsia="Century Gothic" w:hAnsi="Arial" w:cs="Arial"/>
          <w:szCs w:val="20"/>
        </w:rPr>
      </w:pPr>
      <w:r w:rsidRPr="005A7ADC">
        <w:rPr>
          <w:rFonts w:ascii="Arial" w:eastAsia="Century Gothic" w:hAnsi="Arial" w:cs="Arial"/>
          <w:szCs w:val="20"/>
        </w:rPr>
        <w:t>Universidad de Guadalajara</w:t>
      </w:r>
    </w:p>
    <w:p w14:paraId="5B0E3FE4" w14:textId="3F38551F" w:rsidR="00165EF2" w:rsidRPr="00165EF2" w:rsidRDefault="00EF7E3E" w:rsidP="00165EF2">
      <w:pPr>
        <w:spacing w:line="276" w:lineRule="auto"/>
        <w:rPr>
          <w:rFonts w:ascii="Arial" w:eastAsia="Century Gothic" w:hAnsi="Arial" w:cs="Arial"/>
          <w:szCs w:val="20"/>
        </w:rPr>
      </w:pPr>
      <w:r>
        <w:rPr>
          <w:rFonts w:ascii="Arial" w:eastAsia="Century Gothic" w:hAnsi="Arial" w:cs="Arial"/>
          <w:szCs w:val="20"/>
        </w:rPr>
        <w:t>Presente</w:t>
      </w:r>
    </w:p>
    <w:p w14:paraId="65C599D3" w14:textId="77777777" w:rsidR="00542953" w:rsidRPr="00C32041" w:rsidRDefault="00542953" w:rsidP="00542953">
      <w:pPr>
        <w:spacing w:line="276" w:lineRule="auto"/>
        <w:jc w:val="right"/>
        <w:rPr>
          <w:rFonts w:ascii="Arial" w:eastAsia="Century Gothic" w:hAnsi="Arial" w:cs="Arial"/>
          <w:b/>
          <w:szCs w:val="20"/>
        </w:rPr>
      </w:pPr>
      <w:proofErr w:type="spellStart"/>
      <w:r w:rsidRPr="00C32041">
        <w:rPr>
          <w:rFonts w:ascii="Arial" w:eastAsia="Century Gothic" w:hAnsi="Arial" w:cs="Arial"/>
          <w:b/>
          <w:szCs w:val="20"/>
        </w:rPr>
        <w:t>At´n</w:t>
      </w:r>
      <w:proofErr w:type="spellEnd"/>
      <w:r w:rsidRPr="00C32041">
        <w:rPr>
          <w:rFonts w:ascii="Arial" w:eastAsia="Century Gothic" w:hAnsi="Arial" w:cs="Arial"/>
          <w:b/>
          <w:szCs w:val="20"/>
        </w:rPr>
        <w:t xml:space="preserve"> Dr. Jaime F. Andrade Villanueva</w:t>
      </w:r>
    </w:p>
    <w:p w14:paraId="68AB15BB" w14:textId="77777777" w:rsidR="00542953" w:rsidRDefault="00542953" w:rsidP="00542953">
      <w:pPr>
        <w:spacing w:line="276" w:lineRule="auto"/>
        <w:jc w:val="right"/>
        <w:rPr>
          <w:rFonts w:ascii="Arial" w:eastAsia="Century Gothic" w:hAnsi="Arial" w:cs="Arial"/>
          <w:szCs w:val="20"/>
        </w:rPr>
      </w:pPr>
      <w:r w:rsidRPr="00C32041">
        <w:rPr>
          <w:rFonts w:ascii="Arial" w:eastAsia="Century Gothic" w:hAnsi="Arial" w:cs="Arial"/>
          <w:szCs w:val="20"/>
        </w:rPr>
        <w:t xml:space="preserve"> </w:t>
      </w:r>
      <w:r w:rsidRPr="00D32C9A">
        <w:rPr>
          <w:rFonts w:ascii="Arial" w:eastAsia="Century Gothic" w:hAnsi="Arial" w:cs="Arial"/>
          <w:szCs w:val="20"/>
        </w:rPr>
        <w:t>Vicerrectoría Adjunta Académica y de Investigación</w:t>
      </w:r>
    </w:p>
    <w:p w14:paraId="3E3E46A0" w14:textId="77777777" w:rsidR="00165EF2" w:rsidRPr="005A7ADC" w:rsidRDefault="00165EF2" w:rsidP="00165EF2">
      <w:pPr>
        <w:spacing w:line="276" w:lineRule="auto"/>
        <w:rPr>
          <w:rFonts w:ascii="Arial" w:eastAsia="Century Gothic" w:hAnsi="Arial" w:cs="Arial"/>
          <w:szCs w:val="20"/>
        </w:rPr>
      </w:pPr>
    </w:p>
    <w:p w14:paraId="2A68CEEF" w14:textId="7E5CE156" w:rsidR="00EF7E3E" w:rsidRPr="009145D2" w:rsidRDefault="00165EF2" w:rsidP="00691796">
      <w:p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  <w:r w:rsidRPr="009145D2">
        <w:rPr>
          <w:rFonts w:ascii="Arial" w:eastAsia="Century Gothic" w:hAnsi="Arial" w:cs="Arial"/>
          <w:szCs w:val="20"/>
          <w:lang w:val="es-ES_tradnl"/>
        </w:rPr>
        <w:t>Por</w:t>
      </w:r>
      <w:r w:rsidR="00EF7E3E" w:rsidRPr="009145D2">
        <w:rPr>
          <w:rFonts w:ascii="Arial" w:eastAsia="Century Gothic" w:hAnsi="Arial" w:cs="Arial"/>
          <w:szCs w:val="20"/>
          <w:lang w:val="es-ES_tradnl"/>
        </w:rPr>
        <w:t xml:space="preserve"> </w:t>
      </w:r>
      <w:r w:rsidR="005A7ADC" w:rsidRPr="009145D2">
        <w:rPr>
          <w:rFonts w:ascii="Arial" w:eastAsia="Century Gothic" w:hAnsi="Arial" w:cs="Arial"/>
          <w:szCs w:val="20"/>
          <w:lang w:val="es-ES_tradnl"/>
        </w:rPr>
        <w:t xml:space="preserve">este conducto presento mi solicitud para participar en el Programa Institucional Gestión </w:t>
      </w:r>
      <w:r w:rsidR="00542953">
        <w:rPr>
          <w:rFonts w:ascii="Arial" w:eastAsia="Century Gothic" w:hAnsi="Arial" w:cs="Arial"/>
          <w:szCs w:val="20"/>
          <w:lang w:val="es-ES_tradnl"/>
        </w:rPr>
        <w:t>de Talento y Emprendimiento 2026</w:t>
      </w:r>
      <w:r w:rsidR="005A7ADC" w:rsidRPr="009145D2">
        <w:rPr>
          <w:rFonts w:ascii="Arial" w:eastAsia="Century Gothic" w:hAnsi="Arial" w:cs="Arial"/>
          <w:szCs w:val="20"/>
          <w:lang w:val="es-ES_tradnl"/>
        </w:rPr>
        <w:t>, específicamente en la Modalidad</w:t>
      </w:r>
      <w:r w:rsidR="00367311">
        <w:rPr>
          <w:rFonts w:ascii="Arial" w:eastAsia="Century Gothic" w:hAnsi="Arial" w:cs="Arial"/>
          <w:szCs w:val="20"/>
          <w:lang w:val="es-ES_tradnl"/>
        </w:rPr>
        <w:t xml:space="preserve"> 2</w:t>
      </w:r>
      <w:r w:rsidR="005A7ADC" w:rsidRPr="009145D2">
        <w:rPr>
          <w:rFonts w:ascii="Arial" w:eastAsia="Century Gothic" w:hAnsi="Arial" w:cs="Arial"/>
          <w:szCs w:val="20"/>
          <w:lang w:val="es-ES_tradnl"/>
        </w:rPr>
        <w:t xml:space="preserve">, en el concepto </w:t>
      </w:r>
      <w:r w:rsidR="005A7ADC" w:rsidRPr="00851B0B">
        <w:rPr>
          <w:rFonts w:ascii="Arial" w:eastAsia="Century Gothic" w:hAnsi="Arial" w:cs="Arial"/>
          <w:szCs w:val="20"/>
          <w:lang w:val="es-ES_tradnl"/>
        </w:rPr>
        <w:t>Emprendim</w:t>
      </w:r>
      <w:r w:rsidR="00851B0B" w:rsidRPr="00851B0B">
        <w:rPr>
          <w:rFonts w:ascii="Arial" w:eastAsia="Century Gothic" w:hAnsi="Arial" w:cs="Arial"/>
          <w:szCs w:val="20"/>
          <w:lang w:val="es-ES_tradnl"/>
        </w:rPr>
        <w:t>iento sin frontera</w:t>
      </w:r>
      <w:r w:rsidR="00691796" w:rsidRPr="00851B0B">
        <w:rPr>
          <w:rFonts w:ascii="Arial" w:eastAsia="Century Gothic" w:hAnsi="Arial" w:cs="Arial"/>
          <w:szCs w:val="20"/>
          <w:lang w:val="es-ES_tradnl"/>
        </w:rPr>
        <w:t>.</w:t>
      </w:r>
      <w:r w:rsidR="00691796" w:rsidRPr="009145D2">
        <w:rPr>
          <w:rFonts w:ascii="Arial" w:eastAsia="Century Gothic" w:hAnsi="Arial" w:cs="Arial"/>
          <w:szCs w:val="20"/>
          <w:lang w:val="es-ES_tradnl"/>
        </w:rPr>
        <w:t xml:space="preserve"> Así mismo, le informo que conforme lo señalado en la Reglas de Operación del programa mencionado anteriormente publicadas en l</w:t>
      </w:r>
      <w:r w:rsidR="00851B0B">
        <w:rPr>
          <w:rFonts w:ascii="Arial" w:eastAsia="Century Gothic" w:hAnsi="Arial" w:cs="Arial"/>
          <w:szCs w:val="20"/>
          <w:lang w:val="es-ES_tradnl"/>
        </w:rPr>
        <w:t xml:space="preserve">a Gaceta Universitaria el día </w:t>
      </w:r>
      <w:bookmarkStart w:id="0" w:name="_GoBack"/>
      <w:r w:rsidR="00566D1A" w:rsidRPr="009C0386">
        <w:rPr>
          <w:rFonts w:ascii="Arial" w:eastAsia="Century Gothic" w:hAnsi="Arial" w:cs="Arial"/>
          <w:color w:val="000000" w:themeColor="text1"/>
          <w:szCs w:val="20"/>
          <w:lang w:val="es-ES_tradnl"/>
        </w:rPr>
        <w:t>11</w:t>
      </w:r>
      <w:r w:rsidR="00851B0B" w:rsidRPr="009C0386">
        <w:rPr>
          <w:rFonts w:ascii="Arial" w:eastAsia="Century Gothic" w:hAnsi="Arial" w:cs="Arial"/>
          <w:color w:val="000000" w:themeColor="text1"/>
          <w:szCs w:val="20"/>
          <w:lang w:val="es-ES_tradnl"/>
        </w:rPr>
        <w:t xml:space="preserve"> de </w:t>
      </w:r>
      <w:r w:rsidR="00566D1A" w:rsidRPr="009C0386">
        <w:rPr>
          <w:rFonts w:ascii="Arial" w:eastAsia="Century Gothic" w:hAnsi="Arial" w:cs="Arial"/>
          <w:color w:val="000000" w:themeColor="text1"/>
          <w:szCs w:val="20"/>
          <w:lang w:val="es-ES_tradnl"/>
        </w:rPr>
        <w:t>febrero</w:t>
      </w:r>
      <w:r w:rsidR="00851B0B" w:rsidRPr="009C0386">
        <w:rPr>
          <w:rFonts w:ascii="Arial" w:eastAsia="Century Gothic" w:hAnsi="Arial" w:cs="Arial"/>
          <w:color w:val="000000" w:themeColor="text1"/>
          <w:szCs w:val="20"/>
          <w:lang w:val="es-ES_tradnl"/>
        </w:rPr>
        <w:t xml:space="preserve"> de 202</w:t>
      </w:r>
      <w:r w:rsidR="00542953" w:rsidRPr="009C0386">
        <w:rPr>
          <w:rFonts w:ascii="Arial" w:eastAsia="Century Gothic" w:hAnsi="Arial" w:cs="Arial"/>
          <w:color w:val="000000" w:themeColor="text1"/>
          <w:szCs w:val="20"/>
          <w:lang w:val="es-ES_tradnl"/>
        </w:rPr>
        <w:t>6</w:t>
      </w:r>
      <w:bookmarkEnd w:id="0"/>
      <w:r w:rsidR="00691796" w:rsidRPr="009145D2">
        <w:rPr>
          <w:rFonts w:ascii="Arial" w:eastAsia="Century Gothic" w:hAnsi="Arial" w:cs="Arial"/>
          <w:szCs w:val="20"/>
          <w:lang w:val="es-ES_tradnl"/>
        </w:rPr>
        <w:t>, cumplo con los siguientes requisitos:</w:t>
      </w:r>
    </w:p>
    <w:p w14:paraId="1B805261" w14:textId="77777777" w:rsidR="00691796" w:rsidRPr="009145D2" w:rsidRDefault="00691796" w:rsidP="00691796">
      <w:p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</w:p>
    <w:p w14:paraId="2E2872E5" w14:textId="12E7E14B" w:rsidR="00691796" w:rsidRPr="009145D2" w:rsidRDefault="00691796" w:rsidP="0069179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  <w:r w:rsidRPr="009145D2">
        <w:rPr>
          <w:rFonts w:ascii="Arial" w:eastAsia="Century Gothic" w:hAnsi="Arial" w:cs="Arial"/>
          <w:szCs w:val="20"/>
          <w:lang w:val="es-ES_tradnl"/>
        </w:rPr>
        <w:t>Soy académico y/o administrativo activo de la Universidad de Guadalajara;</w:t>
      </w:r>
    </w:p>
    <w:p w14:paraId="0541F58E" w14:textId="58DCEACC" w:rsidR="00691796" w:rsidRPr="009145D2" w:rsidRDefault="00691796" w:rsidP="0069179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  <w:r w:rsidRPr="009145D2">
        <w:rPr>
          <w:rFonts w:ascii="Arial" w:eastAsia="Century Gothic" w:hAnsi="Arial" w:cs="Arial"/>
          <w:szCs w:val="20"/>
          <w:lang w:val="es-ES_tradnl"/>
        </w:rPr>
        <w:t>Cuento con la certificación EC614 – Dirección de centros de incubación y desarrollo empresarial;</w:t>
      </w:r>
    </w:p>
    <w:p w14:paraId="4B0CB1CD" w14:textId="64BAB3B7" w:rsidR="00691796" w:rsidRPr="009145D2" w:rsidRDefault="00691796" w:rsidP="0069179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  <w:r w:rsidRPr="009145D2">
        <w:rPr>
          <w:rFonts w:ascii="Arial" w:eastAsia="Century Gothic" w:hAnsi="Arial" w:cs="Arial"/>
          <w:szCs w:val="20"/>
          <w:lang w:val="es-ES_tradnl"/>
        </w:rPr>
        <w:t>No cuento con cualquier tipo de adeudo económico o incumplimiento de compromisos adquiridos en los programas de la Universidad de Guadalajara;</w:t>
      </w:r>
    </w:p>
    <w:p w14:paraId="6EE7E669" w14:textId="4CB3C954" w:rsidR="00691796" w:rsidRPr="009145D2" w:rsidRDefault="00691796" w:rsidP="0069179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  <w:r w:rsidRPr="009145D2">
        <w:rPr>
          <w:rFonts w:ascii="Arial" w:eastAsia="Century Gothic" w:hAnsi="Arial" w:cs="Arial"/>
          <w:szCs w:val="20"/>
          <w:lang w:val="es-ES_tradnl"/>
        </w:rPr>
        <w:t xml:space="preserve">No cuento ni me desempeño con ningún nombramiento de mando medio mando superior o de confianza </w:t>
      </w:r>
      <w:r w:rsidR="005D020D" w:rsidRPr="009145D2">
        <w:rPr>
          <w:rFonts w:ascii="Arial" w:eastAsia="Century Gothic" w:hAnsi="Arial" w:cs="Arial"/>
          <w:szCs w:val="20"/>
          <w:lang w:val="es-ES_tradnl"/>
        </w:rPr>
        <w:t xml:space="preserve">o cualquiera de carácter administrativo </w:t>
      </w:r>
      <w:r w:rsidRPr="009145D2">
        <w:rPr>
          <w:rFonts w:ascii="Arial" w:eastAsia="Century Gothic" w:hAnsi="Arial" w:cs="Arial"/>
          <w:szCs w:val="20"/>
          <w:lang w:val="es-ES_tradnl"/>
        </w:rPr>
        <w:t xml:space="preserve">que no sea </w:t>
      </w:r>
      <w:r w:rsidR="005D020D" w:rsidRPr="009145D2">
        <w:rPr>
          <w:rFonts w:ascii="Arial" w:eastAsia="Century Gothic" w:hAnsi="Arial" w:cs="Arial"/>
          <w:szCs w:val="20"/>
          <w:lang w:val="es-ES_tradnl"/>
        </w:rPr>
        <w:t xml:space="preserve">de carácter </w:t>
      </w:r>
      <w:r w:rsidRPr="009145D2">
        <w:rPr>
          <w:rFonts w:ascii="Arial" w:eastAsia="Century Gothic" w:hAnsi="Arial" w:cs="Arial"/>
          <w:szCs w:val="20"/>
          <w:lang w:val="es-ES_tradnl"/>
        </w:rPr>
        <w:t>exclusivo a las responsabilidades derivadas del Centro de Emprendimiento e Innovación.</w:t>
      </w:r>
    </w:p>
    <w:p w14:paraId="7952455C" w14:textId="2A79BF5B" w:rsidR="00EF7E3E" w:rsidRPr="009145D2" w:rsidRDefault="00EF7E3E" w:rsidP="00165EF2">
      <w:p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</w:p>
    <w:p w14:paraId="066D0147" w14:textId="77777777" w:rsidR="00EF7E3E" w:rsidRPr="009145D2" w:rsidRDefault="00EF7E3E" w:rsidP="00165EF2">
      <w:p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</w:p>
    <w:p w14:paraId="415DA936" w14:textId="351BCBFA" w:rsidR="00165EF2" w:rsidRPr="009145D2" w:rsidRDefault="00165EF2" w:rsidP="00165EF2">
      <w:p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  <w:r w:rsidRPr="009145D2">
        <w:rPr>
          <w:rFonts w:ascii="Arial" w:eastAsia="Century Gothic" w:hAnsi="Arial" w:cs="Arial"/>
          <w:szCs w:val="20"/>
          <w:lang w:val="es-ES_tradnl"/>
        </w:rPr>
        <w:t>Sin otro particular aprovecho para mandarle un cordial saludo.</w:t>
      </w:r>
    </w:p>
    <w:p w14:paraId="41316179" w14:textId="77777777" w:rsidR="00165EF2" w:rsidRPr="009145D2" w:rsidRDefault="00165EF2" w:rsidP="00165EF2">
      <w:pPr>
        <w:spacing w:line="276" w:lineRule="auto"/>
        <w:jc w:val="both"/>
        <w:rPr>
          <w:rFonts w:ascii="Arial" w:eastAsia="Century Gothic" w:hAnsi="Arial" w:cs="Arial"/>
          <w:szCs w:val="20"/>
          <w:lang w:val="es-ES_tradnl"/>
        </w:rPr>
      </w:pPr>
    </w:p>
    <w:p w14:paraId="1E75252B" w14:textId="77777777" w:rsidR="00165EF2" w:rsidRPr="009145D2" w:rsidRDefault="00165EF2" w:rsidP="00165EF2">
      <w:pPr>
        <w:spacing w:line="276" w:lineRule="auto"/>
        <w:jc w:val="center"/>
        <w:rPr>
          <w:rFonts w:ascii="Arial" w:eastAsia="Century Gothic" w:hAnsi="Arial" w:cs="Arial"/>
          <w:szCs w:val="20"/>
          <w:lang w:val="es-ES_tradnl"/>
        </w:rPr>
      </w:pPr>
      <w:r w:rsidRPr="009145D2">
        <w:rPr>
          <w:rFonts w:ascii="Arial" w:eastAsia="Century Gothic" w:hAnsi="Arial" w:cs="Arial"/>
          <w:szCs w:val="20"/>
          <w:lang w:val="es-ES_tradnl"/>
        </w:rPr>
        <w:t>Atentamente</w:t>
      </w:r>
    </w:p>
    <w:p w14:paraId="7EC55690" w14:textId="1ED6B0E6" w:rsidR="00165EF2" w:rsidRPr="009145D2" w:rsidRDefault="00165EF2" w:rsidP="00165EF2">
      <w:pPr>
        <w:spacing w:line="276" w:lineRule="auto"/>
        <w:jc w:val="center"/>
        <w:rPr>
          <w:rFonts w:ascii="Arial" w:eastAsia="Century Gothic" w:hAnsi="Arial" w:cs="Arial"/>
          <w:b/>
          <w:szCs w:val="20"/>
          <w:lang w:val="es-ES_tradnl"/>
        </w:rPr>
      </w:pPr>
    </w:p>
    <w:p w14:paraId="2D4D328F" w14:textId="77777777" w:rsidR="00EF7E3E" w:rsidRPr="009145D2" w:rsidRDefault="00EF7E3E" w:rsidP="00165EF2">
      <w:pPr>
        <w:spacing w:line="276" w:lineRule="auto"/>
        <w:jc w:val="center"/>
        <w:rPr>
          <w:rFonts w:ascii="Arial" w:eastAsia="Century Gothic" w:hAnsi="Arial" w:cs="Arial"/>
          <w:szCs w:val="20"/>
          <w:lang w:val="es-ES_tradnl"/>
        </w:rPr>
      </w:pPr>
    </w:p>
    <w:p w14:paraId="7396E060" w14:textId="77777777" w:rsidR="00165EF2" w:rsidRPr="00165EF2" w:rsidRDefault="00165EF2" w:rsidP="00165EF2">
      <w:pPr>
        <w:spacing w:line="276" w:lineRule="auto"/>
        <w:jc w:val="center"/>
        <w:rPr>
          <w:rFonts w:ascii="Arial" w:eastAsia="Century Gothic" w:hAnsi="Arial" w:cs="Arial"/>
          <w:szCs w:val="20"/>
        </w:rPr>
      </w:pPr>
    </w:p>
    <w:p w14:paraId="7E2AC2C6" w14:textId="77777777" w:rsidR="00165EF2" w:rsidRPr="00165EF2" w:rsidRDefault="00165EF2" w:rsidP="00165EF2">
      <w:pPr>
        <w:spacing w:line="276" w:lineRule="auto"/>
        <w:jc w:val="center"/>
        <w:rPr>
          <w:rFonts w:ascii="Arial" w:eastAsia="Century Gothic" w:hAnsi="Arial" w:cs="Arial"/>
          <w:szCs w:val="20"/>
        </w:rPr>
      </w:pPr>
    </w:p>
    <w:p w14:paraId="497F2888" w14:textId="77777777" w:rsidR="00165EF2" w:rsidRPr="00165EF2" w:rsidRDefault="00165EF2" w:rsidP="00165EF2">
      <w:pPr>
        <w:tabs>
          <w:tab w:val="left" w:pos="3780"/>
          <w:tab w:val="left" w:pos="4320"/>
          <w:tab w:val="center" w:pos="4419"/>
        </w:tabs>
        <w:spacing w:line="276" w:lineRule="auto"/>
        <w:jc w:val="center"/>
        <w:rPr>
          <w:rFonts w:ascii="Arial" w:eastAsia="Century Gothic" w:hAnsi="Arial" w:cs="Arial"/>
          <w:b/>
          <w:szCs w:val="20"/>
        </w:rPr>
      </w:pPr>
      <w:r w:rsidRPr="00165EF2">
        <w:rPr>
          <w:rFonts w:ascii="Arial" w:eastAsia="Century Gothic" w:hAnsi="Arial" w:cs="Arial"/>
          <w:b/>
          <w:szCs w:val="20"/>
        </w:rPr>
        <w:t xml:space="preserve">Mtra. Mtro. </w:t>
      </w:r>
      <w:r>
        <w:rPr>
          <w:rFonts w:ascii="Arial" w:eastAsia="Century Gothic" w:hAnsi="Arial" w:cs="Arial"/>
          <w:b/>
          <w:szCs w:val="20"/>
        </w:rPr>
        <w:t xml:space="preserve">/ </w:t>
      </w:r>
      <w:r w:rsidRPr="00165EF2">
        <w:rPr>
          <w:rFonts w:ascii="Arial" w:eastAsia="Century Gothic" w:hAnsi="Arial" w:cs="Arial"/>
          <w:b/>
          <w:szCs w:val="20"/>
        </w:rPr>
        <w:t>Dr</w:t>
      </w:r>
      <w:r w:rsidR="002F6BBD">
        <w:rPr>
          <w:rFonts w:ascii="Arial" w:eastAsia="Century Gothic" w:hAnsi="Arial" w:cs="Arial"/>
          <w:b/>
          <w:szCs w:val="20"/>
        </w:rPr>
        <w:t>.</w:t>
      </w:r>
      <w:r w:rsidRPr="00165EF2">
        <w:rPr>
          <w:rFonts w:ascii="Arial" w:eastAsia="Century Gothic" w:hAnsi="Arial" w:cs="Arial"/>
          <w:b/>
          <w:szCs w:val="20"/>
        </w:rPr>
        <w:t xml:space="preserve"> Dra.</w:t>
      </w:r>
    </w:p>
    <w:p w14:paraId="2F32F09C" w14:textId="7A4618F7" w:rsidR="00EF7E3E" w:rsidRDefault="00EF7E3E" w:rsidP="00AB49BC">
      <w:pPr>
        <w:tabs>
          <w:tab w:val="left" w:pos="3780"/>
          <w:tab w:val="left" w:pos="4320"/>
          <w:tab w:val="center" w:pos="4419"/>
        </w:tabs>
        <w:spacing w:line="276" w:lineRule="auto"/>
        <w:jc w:val="center"/>
        <w:rPr>
          <w:rFonts w:ascii="Arial" w:eastAsia="Century Gothic" w:hAnsi="Arial" w:cs="Arial"/>
          <w:szCs w:val="20"/>
        </w:rPr>
      </w:pPr>
      <w:r>
        <w:rPr>
          <w:rFonts w:ascii="Arial" w:eastAsia="Century Gothic" w:hAnsi="Arial" w:cs="Arial"/>
          <w:szCs w:val="20"/>
        </w:rPr>
        <w:t>Código:</w:t>
      </w:r>
    </w:p>
    <w:p w14:paraId="7949FAA4" w14:textId="37C10C11" w:rsidR="00491FE5" w:rsidRDefault="00EF7E3E" w:rsidP="00AB49BC">
      <w:pPr>
        <w:tabs>
          <w:tab w:val="left" w:pos="3780"/>
          <w:tab w:val="left" w:pos="4320"/>
          <w:tab w:val="center" w:pos="4419"/>
        </w:tabs>
        <w:spacing w:line="276" w:lineRule="auto"/>
        <w:jc w:val="center"/>
        <w:rPr>
          <w:rFonts w:ascii="Arial" w:eastAsia="Century Gothic" w:hAnsi="Arial" w:cs="Arial"/>
          <w:szCs w:val="20"/>
        </w:rPr>
      </w:pPr>
      <w:r>
        <w:rPr>
          <w:rFonts w:ascii="Arial" w:eastAsia="Century Gothic" w:hAnsi="Arial" w:cs="Arial"/>
          <w:szCs w:val="20"/>
        </w:rPr>
        <w:t>Nombramiento:</w:t>
      </w:r>
    </w:p>
    <w:p w14:paraId="10A63FEE" w14:textId="3B693870" w:rsidR="00EF7E3E" w:rsidRDefault="00EF7E3E" w:rsidP="00AB49BC">
      <w:pPr>
        <w:tabs>
          <w:tab w:val="left" w:pos="3780"/>
          <w:tab w:val="left" w:pos="4320"/>
          <w:tab w:val="center" w:pos="4419"/>
        </w:tabs>
        <w:spacing w:line="276" w:lineRule="auto"/>
        <w:jc w:val="center"/>
        <w:rPr>
          <w:rFonts w:ascii="Arial" w:eastAsia="Century Gothic" w:hAnsi="Arial" w:cs="Arial"/>
          <w:szCs w:val="20"/>
        </w:rPr>
      </w:pPr>
      <w:r>
        <w:rPr>
          <w:rFonts w:ascii="Arial" w:eastAsia="Century Gothic" w:hAnsi="Arial" w:cs="Arial"/>
          <w:szCs w:val="20"/>
        </w:rPr>
        <w:t>Dependencia de Adscripción:</w:t>
      </w:r>
    </w:p>
    <w:p w14:paraId="4EA6E15A" w14:textId="77777777" w:rsidR="00EF7E3E" w:rsidRDefault="00EF7E3E" w:rsidP="00AB49BC">
      <w:pPr>
        <w:tabs>
          <w:tab w:val="left" w:pos="3780"/>
          <w:tab w:val="left" w:pos="4320"/>
          <w:tab w:val="center" w:pos="4419"/>
        </w:tabs>
        <w:spacing w:line="276" w:lineRule="auto"/>
        <w:jc w:val="center"/>
      </w:pPr>
    </w:p>
    <w:sectPr w:rsidR="00EF7E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87DC" w14:textId="77777777" w:rsidR="00FB6B0B" w:rsidRDefault="00FB6B0B">
      <w:r>
        <w:separator/>
      </w:r>
    </w:p>
  </w:endnote>
  <w:endnote w:type="continuationSeparator" w:id="0">
    <w:p w14:paraId="6A462628" w14:textId="77777777" w:rsidR="00FB6B0B" w:rsidRDefault="00FB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B1830" w14:textId="77777777" w:rsidR="00FB6B0B" w:rsidRDefault="00FB6B0B">
      <w:r>
        <w:separator/>
      </w:r>
    </w:p>
  </w:footnote>
  <w:footnote w:type="continuationSeparator" w:id="0">
    <w:p w14:paraId="7708C9E0" w14:textId="77777777" w:rsidR="00FB6B0B" w:rsidRDefault="00FB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82180" w14:textId="7810FFE6" w:rsidR="007B7379" w:rsidRDefault="00FB6B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1170"/>
    <w:multiLevelType w:val="hybridMultilevel"/>
    <w:tmpl w:val="653E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521FF"/>
    <w:multiLevelType w:val="hybridMultilevel"/>
    <w:tmpl w:val="E1E83B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F2"/>
    <w:rsid w:val="00062B79"/>
    <w:rsid w:val="00101925"/>
    <w:rsid w:val="001102FE"/>
    <w:rsid w:val="00165EF2"/>
    <w:rsid w:val="001A5426"/>
    <w:rsid w:val="001A6575"/>
    <w:rsid w:val="00214BFA"/>
    <w:rsid w:val="002240A6"/>
    <w:rsid w:val="0026494D"/>
    <w:rsid w:val="002F6BBD"/>
    <w:rsid w:val="00367311"/>
    <w:rsid w:val="004176EA"/>
    <w:rsid w:val="0044710F"/>
    <w:rsid w:val="004908CF"/>
    <w:rsid w:val="00491FE5"/>
    <w:rsid w:val="004967D1"/>
    <w:rsid w:val="004A6A0A"/>
    <w:rsid w:val="004E69A7"/>
    <w:rsid w:val="00542953"/>
    <w:rsid w:val="00566D1A"/>
    <w:rsid w:val="00567ACA"/>
    <w:rsid w:val="005A7ADC"/>
    <w:rsid w:val="005D020D"/>
    <w:rsid w:val="00691796"/>
    <w:rsid w:val="006B23F5"/>
    <w:rsid w:val="006C1DAF"/>
    <w:rsid w:val="00807D0E"/>
    <w:rsid w:val="00851B0B"/>
    <w:rsid w:val="00905BBC"/>
    <w:rsid w:val="009145D2"/>
    <w:rsid w:val="009933B6"/>
    <w:rsid w:val="009C0386"/>
    <w:rsid w:val="00AB49BC"/>
    <w:rsid w:val="00B814CC"/>
    <w:rsid w:val="00BB4975"/>
    <w:rsid w:val="00C32041"/>
    <w:rsid w:val="00CA0D31"/>
    <w:rsid w:val="00CA7DD8"/>
    <w:rsid w:val="00CF25E3"/>
    <w:rsid w:val="00D3564D"/>
    <w:rsid w:val="00D90098"/>
    <w:rsid w:val="00DA6876"/>
    <w:rsid w:val="00DE73B5"/>
    <w:rsid w:val="00DF3744"/>
    <w:rsid w:val="00E86D4F"/>
    <w:rsid w:val="00E90C07"/>
    <w:rsid w:val="00EF7E3E"/>
    <w:rsid w:val="00F775F1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BA39"/>
  <w15:chartTrackingRefBased/>
  <w15:docId w15:val="{519FB4A3-4AAE-4A38-8728-5EBFA33E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EF2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14B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B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BFA"/>
    <w:rPr>
      <w:rFonts w:ascii="Calibri" w:eastAsia="Calibri" w:hAnsi="Calibri" w:cs="Calibri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B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BFA"/>
    <w:rPr>
      <w:rFonts w:ascii="Calibri" w:eastAsia="Calibri" w:hAnsi="Calibri" w:cs="Calibri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214BFA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B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BFA"/>
    <w:rPr>
      <w:rFonts w:ascii="Segoe UI" w:eastAsia="Calibri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E7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3B5"/>
    <w:rPr>
      <w:rFonts w:ascii="Calibri" w:eastAsia="Calibri" w:hAnsi="Calibri" w:cs="Calibri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E7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3B5"/>
    <w:rPr>
      <w:rFonts w:ascii="Calibri" w:eastAsia="Calibri" w:hAnsi="Calibri" w:cs="Calibri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0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ctoria.udg.mx/curricular/karlaalejandrinapla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Aguilar</dc:creator>
  <cp:keywords/>
  <dc:description/>
  <cp:lastModifiedBy>UCEI</cp:lastModifiedBy>
  <cp:revision>17</cp:revision>
  <dcterms:created xsi:type="dcterms:W3CDTF">2023-02-09T15:11:00Z</dcterms:created>
  <dcterms:modified xsi:type="dcterms:W3CDTF">2026-03-04T17:45:00Z</dcterms:modified>
</cp:coreProperties>
</file>