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FD2DD" w14:textId="77777777" w:rsidR="004A47B4" w:rsidRDefault="004A47B4"/>
    <w:p w14:paraId="60EB593F" w14:textId="77777777" w:rsidR="00264AAB" w:rsidRPr="00264AAB" w:rsidRDefault="00264AAB" w:rsidP="002D3B61">
      <w:pPr>
        <w:tabs>
          <w:tab w:val="left" w:pos="3390"/>
        </w:tabs>
        <w:spacing w:after="0"/>
        <w:jc w:val="center"/>
        <w:rPr>
          <w:rFonts w:eastAsia="Arial" w:cs="Arial"/>
          <w:b/>
          <w:bCs/>
          <w:color w:val="215E99"/>
          <w:sz w:val="36"/>
          <w:szCs w:val="36"/>
        </w:rPr>
      </w:pPr>
      <w:r w:rsidRPr="00264AAB">
        <w:rPr>
          <w:rFonts w:eastAsia="Arial" w:cs="Arial"/>
          <w:b/>
          <w:bCs/>
          <w:color w:val="215E99"/>
          <w:sz w:val="36"/>
          <w:szCs w:val="36"/>
        </w:rPr>
        <w:t>Programa Nuevos Programas de Posgrado (NPP)</w:t>
      </w:r>
    </w:p>
    <w:p w14:paraId="5260BB1D" w14:textId="77777777" w:rsidR="00264AAB" w:rsidRPr="00264AAB" w:rsidRDefault="00264AAB" w:rsidP="00264AAB">
      <w:pPr>
        <w:tabs>
          <w:tab w:val="left" w:pos="3390"/>
        </w:tabs>
        <w:jc w:val="center"/>
        <w:rPr>
          <w:rFonts w:eastAsia="Arial" w:cs="Arial"/>
          <w:b/>
          <w:bCs/>
          <w:color w:val="215E99"/>
          <w:sz w:val="36"/>
          <w:szCs w:val="36"/>
        </w:rPr>
      </w:pPr>
      <w:r w:rsidRPr="00264AAB">
        <w:rPr>
          <w:rFonts w:eastAsia="Arial" w:cs="Arial"/>
          <w:b/>
          <w:bCs/>
          <w:color w:val="215E99"/>
          <w:sz w:val="36"/>
          <w:szCs w:val="36"/>
        </w:rPr>
        <w:t>Padrón de programas beneficiarios para el ejercicio 2026</w:t>
      </w:r>
    </w:p>
    <w:p w14:paraId="63E13B5E" w14:textId="69B01D0F" w:rsidR="0014714E" w:rsidRPr="001C0E31" w:rsidRDefault="00000000" w:rsidP="001C0E31">
      <w:r w:rsidRPr="001C0E31">
        <w:t xml:space="preserve">Los siguientes programas de posgrado podrán presentar su solicitud de </w:t>
      </w:r>
      <w:r w:rsidR="00264AAB" w:rsidRPr="001C0E31">
        <w:t>asignación de recursos</w:t>
      </w:r>
      <w:r w:rsidRPr="001C0E31">
        <w:t xml:space="preserve"> en el marco del </w:t>
      </w:r>
      <w:r w:rsidR="00264AAB" w:rsidRPr="001C0E31">
        <w:t xml:space="preserve">Programa Nuevos Programas de Posgrado, </w:t>
      </w:r>
      <w:r w:rsidRPr="001C0E31">
        <w:t xml:space="preserve">siempre que cumplan con los requisitos establecidos en las reglas de operación del </w:t>
      </w:r>
      <w:r w:rsidR="00264AAB" w:rsidRPr="001C0E31">
        <w:t>correspondientes</w:t>
      </w:r>
      <w:r w:rsidRPr="001C0E31">
        <w:t>.</w:t>
      </w:r>
    </w:p>
    <w:p w14:paraId="13EBC975" w14:textId="77777777" w:rsidR="00052AD5" w:rsidRPr="001C0E31" w:rsidRDefault="00264AAB" w:rsidP="001C0E31">
      <w:r w:rsidRPr="001C0E31">
        <w:t>Se pueden consultar las reglas de operación en el siguiente enlace:</w:t>
      </w:r>
    </w:p>
    <w:p w14:paraId="00D914FB" w14:textId="682EF817" w:rsidR="001C0E31" w:rsidRPr="001C0E31" w:rsidRDefault="00000000" w:rsidP="001C0E31">
      <w:hyperlink r:id="rId6" w:history="1">
        <w:r w:rsidR="001C0E31" w:rsidRPr="001C0E31">
          <w:rPr>
            <w:rStyle w:val="Hipervnculo"/>
          </w:rPr>
          <w:t>https://vicerrectoriaacademica.udg.mx/posgrado/convocatorias/npp</w:t>
        </w:r>
      </w:hyperlink>
    </w:p>
    <w:p w14:paraId="56E71D88" w14:textId="797A030A" w:rsidR="00052AD5" w:rsidRDefault="00264AAB" w:rsidP="001C0E31">
      <w:r w:rsidRPr="001C0E31">
        <w:t xml:space="preserve">Ante cualquier duda puede comunicarse al correo: </w:t>
      </w:r>
      <w:hyperlink r:id="rId7" w:history="1">
        <w:r w:rsidR="008F517C" w:rsidRPr="001C0E31">
          <w:rPr>
            <w:rStyle w:val="Hipervnculo"/>
          </w:rPr>
          <w:t>erika.martinez@udg.mx</w:t>
        </w:r>
      </w:hyperlink>
      <w:r w:rsidR="008F517C" w:rsidRPr="001C0E31">
        <w:t xml:space="preserve"> o al</w:t>
      </w:r>
      <w:r w:rsidR="002D3B61">
        <w:t xml:space="preserve"> </w:t>
      </w:r>
      <w:hyperlink r:id="rId8" w:history="1">
        <w:r w:rsidR="001C0E31" w:rsidRPr="00064D22">
          <w:rPr>
            <w:rStyle w:val="Hipervnculo"/>
          </w:rPr>
          <w:t>coordinaciondeposgrados@udg.mx</w:t>
        </w:r>
      </w:hyperlink>
    </w:p>
    <w:p w14:paraId="56CA259E" w14:textId="77F1921C" w:rsidR="00CA008A" w:rsidRPr="001C0E31" w:rsidRDefault="00585E8B" w:rsidP="001C0E31">
      <w:r w:rsidRPr="00585E8B">
        <w:t>Actualmente, dos programas se encuentran en proceso de réplica para la evaluación del SNP 2025 y cumplen con los criterios para ser beneficiarios del PNN. En caso de no obtener un resultado favorable en dicho proceso, se incorporarán a este padrón de beneficiarios hasta contar con el dictamen correspondiente.</w:t>
      </w:r>
    </w:p>
    <w:tbl>
      <w:tblPr>
        <w:tblStyle w:val="Tablaconcuadrcula4-nfasis5"/>
        <w:tblW w:w="5000" w:type="pct"/>
        <w:tblLook w:val="0420" w:firstRow="1" w:lastRow="0" w:firstColumn="0" w:lastColumn="0" w:noHBand="0" w:noVBand="1"/>
      </w:tblPr>
      <w:tblGrid>
        <w:gridCol w:w="1627"/>
        <w:gridCol w:w="1535"/>
        <w:gridCol w:w="5740"/>
        <w:gridCol w:w="1626"/>
      </w:tblGrid>
      <w:tr w:rsidR="00AE3B47" w:rsidRPr="002D3B61" w14:paraId="110C2DD1" w14:textId="77777777" w:rsidTr="00A561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  <w:tblHeader/>
        </w:trPr>
        <w:tc>
          <w:tcPr>
            <w:tcW w:w="773" w:type="pct"/>
            <w:vAlign w:val="center"/>
          </w:tcPr>
          <w:p w14:paraId="73250B80" w14:textId="44544AB7" w:rsidR="00AE3B47" w:rsidRPr="002D3B61" w:rsidRDefault="00AE3B47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CENTRO UNIVERSITARIO</w:t>
            </w:r>
          </w:p>
        </w:tc>
        <w:tc>
          <w:tcPr>
            <w:tcW w:w="729" w:type="pct"/>
            <w:vAlign w:val="center"/>
            <w:hideMark/>
          </w:tcPr>
          <w:p w14:paraId="403B5B6B" w14:textId="71F4572C" w:rsidR="00AE3B47" w:rsidRPr="002D3B61" w:rsidRDefault="00AE3B47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CLAVE ÚNICA</w:t>
            </w:r>
          </w:p>
        </w:tc>
        <w:tc>
          <w:tcPr>
            <w:tcW w:w="2726" w:type="pct"/>
            <w:vAlign w:val="center"/>
            <w:hideMark/>
          </w:tcPr>
          <w:p w14:paraId="60F94772" w14:textId="77777777" w:rsidR="00AE3B47" w:rsidRPr="002D3B61" w:rsidRDefault="00AE3B47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POSGRADO</w:t>
            </w:r>
          </w:p>
        </w:tc>
        <w:tc>
          <w:tcPr>
            <w:tcW w:w="772" w:type="pct"/>
            <w:vAlign w:val="center"/>
            <w:hideMark/>
          </w:tcPr>
          <w:p w14:paraId="5636D813" w14:textId="7939C83B" w:rsidR="00AE3B47" w:rsidRPr="002D3B61" w:rsidRDefault="00AE3B47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MONTO AUTORIZADO</w:t>
            </w:r>
          </w:p>
        </w:tc>
      </w:tr>
      <w:tr w:rsidR="00AE3B47" w:rsidRPr="002D3B61" w14:paraId="788AA5EF" w14:textId="77777777" w:rsidTr="00A561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tcW w:w="773" w:type="pct"/>
            <w:vAlign w:val="center"/>
          </w:tcPr>
          <w:p w14:paraId="32B32635" w14:textId="70C32F49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CUAAD</w:t>
            </w:r>
          </w:p>
        </w:tc>
        <w:tc>
          <w:tcPr>
            <w:tcW w:w="729" w:type="pct"/>
            <w:noWrap/>
            <w:vAlign w:val="center"/>
            <w:hideMark/>
          </w:tcPr>
          <w:p w14:paraId="1B466765" w14:textId="1B5D7DA9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201ESTLIT01</w:t>
            </w:r>
          </w:p>
        </w:tc>
        <w:tc>
          <w:tcPr>
            <w:tcW w:w="2726" w:type="pct"/>
            <w:vAlign w:val="center"/>
            <w:hideMark/>
          </w:tcPr>
          <w:p w14:paraId="56A159A0" w14:textId="77777777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MTRIA. EN ESTUDIOS EN LITERACIDAD</w:t>
            </w:r>
          </w:p>
        </w:tc>
        <w:tc>
          <w:tcPr>
            <w:tcW w:w="772" w:type="pct"/>
            <w:noWrap/>
            <w:vAlign w:val="center"/>
            <w:hideMark/>
          </w:tcPr>
          <w:p w14:paraId="06F82406" w14:textId="0AA2B96B" w:rsidR="00AE3B47" w:rsidRPr="002D3B61" w:rsidRDefault="00AE3B47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$100,000.00</w:t>
            </w:r>
          </w:p>
        </w:tc>
      </w:tr>
      <w:tr w:rsidR="00A5616C" w:rsidRPr="002D3B61" w14:paraId="2408B868" w14:textId="77777777" w:rsidTr="00A5616C">
        <w:trPr>
          <w:trHeight w:val="170"/>
        </w:trPr>
        <w:tc>
          <w:tcPr>
            <w:tcW w:w="773" w:type="pct"/>
            <w:vAlign w:val="center"/>
          </w:tcPr>
          <w:p w14:paraId="4938C3DB" w14:textId="5257418B" w:rsidR="00A5616C" w:rsidRPr="002D3B61" w:rsidRDefault="00A5616C" w:rsidP="00AE3B47">
            <w:pPr>
              <w:pStyle w:val="Sinespaciad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CUAAD</w:t>
            </w:r>
          </w:p>
        </w:tc>
        <w:tc>
          <w:tcPr>
            <w:tcW w:w="729" w:type="pct"/>
            <w:noWrap/>
            <w:vAlign w:val="center"/>
          </w:tcPr>
          <w:p w14:paraId="21BE82B3" w14:textId="639ED39D" w:rsidR="00A5616C" w:rsidRPr="002D3B61" w:rsidRDefault="00A5616C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A5616C">
              <w:rPr>
                <w:sz w:val="18"/>
                <w:szCs w:val="18"/>
              </w:rPr>
              <w:t>201MUTRMP01</w:t>
            </w:r>
          </w:p>
        </w:tc>
        <w:tc>
          <w:tcPr>
            <w:tcW w:w="2726" w:type="pct"/>
            <w:vAlign w:val="center"/>
          </w:tcPr>
          <w:p w14:paraId="24A8D436" w14:textId="6D3872C1" w:rsidR="00A5616C" w:rsidRPr="002D3B61" w:rsidRDefault="00A5616C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A5616C">
              <w:rPr>
                <w:sz w:val="18"/>
                <w:szCs w:val="18"/>
              </w:rPr>
              <w:t>MTRIA. EN MÚSICA TRADICIONAL MEXICANA EN PATRIMONIOS REGIONALES</w:t>
            </w:r>
          </w:p>
        </w:tc>
        <w:tc>
          <w:tcPr>
            <w:tcW w:w="772" w:type="pct"/>
            <w:noWrap/>
            <w:vAlign w:val="center"/>
          </w:tcPr>
          <w:p w14:paraId="401CD655" w14:textId="2DF9F271" w:rsidR="00A5616C" w:rsidRDefault="00A5616C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$100,000.00</w:t>
            </w:r>
          </w:p>
          <w:p w14:paraId="7BE1E485" w14:textId="239A22AA" w:rsidR="00A5616C" w:rsidRPr="002D3B61" w:rsidRDefault="00A5616C" w:rsidP="00A5616C">
            <w:pPr>
              <w:pStyle w:val="Sinespaciado"/>
              <w:rPr>
                <w:sz w:val="18"/>
                <w:szCs w:val="18"/>
              </w:rPr>
            </w:pPr>
          </w:p>
        </w:tc>
      </w:tr>
      <w:tr w:rsidR="00AE3B47" w:rsidRPr="002D3B61" w14:paraId="4DE3E844" w14:textId="77777777" w:rsidTr="00A561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tcW w:w="773" w:type="pct"/>
            <w:vAlign w:val="center"/>
          </w:tcPr>
          <w:p w14:paraId="72D606A1" w14:textId="0AF9F770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CUALTOS</w:t>
            </w:r>
          </w:p>
        </w:tc>
        <w:tc>
          <w:tcPr>
            <w:tcW w:w="729" w:type="pct"/>
            <w:noWrap/>
            <w:vAlign w:val="center"/>
            <w:hideMark/>
          </w:tcPr>
          <w:p w14:paraId="7A0CC505" w14:textId="612274BA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110NUTCLI01</w:t>
            </w:r>
          </w:p>
        </w:tc>
        <w:tc>
          <w:tcPr>
            <w:tcW w:w="2726" w:type="pct"/>
            <w:vAlign w:val="center"/>
            <w:hideMark/>
          </w:tcPr>
          <w:p w14:paraId="36547AF1" w14:textId="77777777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ESP. EN NUTRICIÓN CLÍNICA</w:t>
            </w:r>
          </w:p>
        </w:tc>
        <w:tc>
          <w:tcPr>
            <w:tcW w:w="772" w:type="pct"/>
            <w:noWrap/>
            <w:vAlign w:val="center"/>
            <w:hideMark/>
          </w:tcPr>
          <w:p w14:paraId="61FD4F9B" w14:textId="1FAFE656" w:rsidR="00AE3B47" w:rsidRPr="002D3B61" w:rsidRDefault="00AE3B47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$100,000.00</w:t>
            </w:r>
          </w:p>
        </w:tc>
      </w:tr>
      <w:tr w:rsidR="00AE3B47" w:rsidRPr="002D3B61" w14:paraId="41DEBFE8" w14:textId="77777777" w:rsidTr="00A5616C">
        <w:trPr>
          <w:trHeight w:val="170"/>
        </w:trPr>
        <w:tc>
          <w:tcPr>
            <w:tcW w:w="773" w:type="pct"/>
            <w:vAlign w:val="center"/>
          </w:tcPr>
          <w:p w14:paraId="20E26DCB" w14:textId="3296372A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CUCBA</w:t>
            </w:r>
          </w:p>
        </w:tc>
        <w:tc>
          <w:tcPr>
            <w:tcW w:w="729" w:type="pct"/>
            <w:noWrap/>
            <w:vAlign w:val="center"/>
            <w:hideMark/>
          </w:tcPr>
          <w:p w14:paraId="3B525551" w14:textId="45174AEB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302CIBIPN01</w:t>
            </w:r>
          </w:p>
        </w:tc>
        <w:tc>
          <w:tcPr>
            <w:tcW w:w="2726" w:type="pct"/>
            <w:vAlign w:val="center"/>
            <w:hideMark/>
          </w:tcPr>
          <w:p w14:paraId="6D4A48F6" w14:textId="77777777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DOC. EN CIENCIAS EN BIOPROSPECCIÓN DE PRODUCTOS NATURALES</w:t>
            </w:r>
          </w:p>
        </w:tc>
        <w:tc>
          <w:tcPr>
            <w:tcW w:w="772" w:type="pct"/>
            <w:noWrap/>
            <w:vAlign w:val="center"/>
            <w:hideMark/>
          </w:tcPr>
          <w:p w14:paraId="55DE07D1" w14:textId="3A242804" w:rsidR="00AE3B47" w:rsidRPr="002D3B61" w:rsidRDefault="00AE3B47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$100,000.00</w:t>
            </w:r>
          </w:p>
        </w:tc>
      </w:tr>
      <w:tr w:rsidR="00AE3B47" w:rsidRPr="002D3B61" w14:paraId="64B6FB0B" w14:textId="77777777" w:rsidTr="00A561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tcW w:w="773" w:type="pct"/>
            <w:vAlign w:val="center"/>
          </w:tcPr>
          <w:p w14:paraId="2F58175B" w14:textId="47CF17EE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CUCEA</w:t>
            </w:r>
          </w:p>
        </w:tc>
        <w:tc>
          <w:tcPr>
            <w:tcW w:w="729" w:type="pct"/>
            <w:noWrap/>
            <w:vAlign w:val="center"/>
            <w:hideMark/>
          </w:tcPr>
          <w:p w14:paraId="1974FF1A" w14:textId="4597804F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304FINANZ01</w:t>
            </w:r>
          </w:p>
        </w:tc>
        <w:tc>
          <w:tcPr>
            <w:tcW w:w="2726" w:type="pct"/>
            <w:vAlign w:val="center"/>
            <w:hideMark/>
          </w:tcPr>
          <w:p w14:paraId="043A262B" w14:textId="77777777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DOC. EN FINANZAS</w:t>
            </w:r>
          </w:p>
        </w:tc>
        <w:tc>
          <w:tcPr>
            <w:tcW w:w="772" w:type="pct"/>
            <w:noWrap/>
            <w:vAlign w:val="center"/>
            <w:hideMark/>
          </w:tcPr>
          <w:p w14:paraId="45D703BB" w14:textId="181FF2D4" w:rsidR="00AE3B47" w:rsidRPr="002D3B61" w:rsidRDefault="00AE3B47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$100,000.00</w:t>
            </w:r>
          </w:p>
        </w:tc>
      </w:tr>
      <w:tr w:rsidR="00AE3B47" w:rsidRPr="002D3B61" w14:paraId="1750B7FB" w14:textId="77777777" w:rsidTr="00A5616C">
        <w:trPr>
          <w:trHeight w:val="170"/>
        </w:trPr>
        <w:tc>
          <w:tcPr>
            <w:tcW w:w="773" w:type="pct"/>
            <w:vAlign w:val="center"/>
          </w:tcPr>
          <w:p w14:paraId="3D3F280D" w14:textId="6ED5DED9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CUCEI</w:t>
            </w:r>
          </w:p>
        </w:tc>
        <w:tc>
          <w:tcPr>
            <w:tcW w:w="729" w:type="pct"/>
            <w:noWrap/>
            <w:vAlign w:val="center"/>
            <w:hideMark/>
          </w:tcPr>
          <w:p w14:paraId="5AC9B43B" w14:textId="1A65130A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205CIFIED01</w:t>
            </w:r>
          </w:p>
        </w:tc>
        <w:tc>
          <w:tcPr>
            <w:tcW w:w="2726" w:type="pct"/>
            <w:vAlign w:val="center"/>
            <w:hideMark/>
          </w:tcPr>
          <w:p w14:paraId="27BA9907" w14:textId="77777777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MTRIA. EN CIENCIAS EN FÍSICA EDUCATIVA</w:t>
            </w:r>
          </w:p>
        </w:tc>
        <w:tc>
          <w:tcPr>
            <w:tcW w:w="772" w:type="pct"/>
            <w:noWrap/>
            <w:vAlign w:val="center"/>
            <w:hideMark/>
          </w:tcPr>
          <w:p w14:paraId="3C8D6461" w14:textId="1CB36C89" w:rsidR="00AE3B47" w:rsidRPr="002D3B61" w:rsidRDefault="00AE3B47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$100,000.00</w:t>
            </w:r>
          </w:p>
        </w:tc>
      </w:tr>
      <w:tr w:rsidR="00AE3B47" w:rsidRPr="002D3B61" w14:paraId="21EB4566" w14:textId="77777777" w:rsidTr="00A561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tcW w:w="773" w:type="pct"/>
            <w:vAlign w:val="center"/>
          </w:tcPr>
          <w:p w14:paraId="2F705AED" w14:textId="1DD31F6C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CUCS</w:t>
            </w:r>
          </w:p>
        </w:tc>
        <w:tc>
          <w:tcPr>
            <w:tcW w:w="729" w:type="pct"/>
            <w:noWrap/>
            <w:vAlign w:val="center"/>
            <w:hideMark/>
          </w:tcPr>
          <w:p w14:paraId="0EAECA64" w14:textId="140E293B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103ENADSE01</w:t>
            </w:r>
          </w:p>
        </w:tc>
        <w:tc>
          <w:tcPr>
            <w:tcW w:w="2726" w:type="pct"/>
            <w:vAlign w:val="center"/>
            <w:hideMark/>
          </w:tcPr>
          <w:p w14:paraId="56D8316C" w14:textId="77777777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ESP. EN ADMINISTRACION DE LOS SERVICIOS DE ENFERMERIA</w:t>
            </w:r>
          </w:p>
        </w:tc>
        <w:tc>
          <w:tcPr>
            <w:tcW w:w="772" w:type="pct"/>
            <w:noWrap/>
            <w:vAlign w:val="center"/>
            <w:hideMark/>
          </w:tcPr>
          <w:p w14:paraId="3EECEA74" w14:textId="2A577C1E" w:rsidR="00AE3B47" w:rsidRPr="002D3B61" w:rsidRDefault="00AE3B47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$100,000.00</w:t>
            </w:r>
          </w:p>
        </w:tc>
      </w:tr>
      <w:tr w:rsidR="001A22BD" w:rsidRPr="002D3B61" w14:paraId="4810D49E" w14:textId="77777777" w:rsidTr="00A5616C">
        <w:trPr>
          <w:trHeight w:val="170"/>
        </w:trPr>
        <w:tc>
          <w:tcPr>
            <w:tcW w:w="773" w:type="pct"/>
            <w:vAlign w:val="center"/>
          </w:tcPr>
          <w:p w14:paraId="060A91F7" w14:textId="2116988D" w:rsidR="001A22BD" w:rsidRPr="002D3B61" w:rsidRDefault="001A22BD" w:rsidP="00AE3B47">
            <w:pPr>
              <w:pStyle w:val="Sinespaciad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CUCS</w:t>
            </w:r>
          </w:p>
        </w:tc>
        <w:tc>
          <w:tcPr>
            <w:tcW w:w="729" w:type="pct"/>
            <w:noWrap/>
            <w:vAlign w:val="center"/>
          </w:tcPr>
          <w:p w14:paraId="5E8E6E8B" w14:textId="348AAE08" w:rsidR="001A22BD" w:rsidRPr="00D45D8A" w:rsidRDefault="00D45D8A" w:rsidP="00D45D8A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103ANCIVA01</w:t>
            </w:r>
          </w:p>
        </w:tc>
        <w:tc>
          <w:tcPr>
            <w:tcW w:w="2726" w:type="pct"/>
            <w:vAlign w:val="center"/>
          </w:tcPr>
          <w:p w14:paraId="1933C515" w14:textId="47376E2E" w:rsidR="001A22BD" w:rsidRPr="00D45D8A" w:rsidRDefault="00D45D8A" w:rsidP="00D45D8A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ESP. EN ANGIOLOGÍA Y CIRUGÍA VASCULAR FCGFAA</w:t>
            </w:r>
          </w:p>
        </w:tc>
        <w:tc>
          <w:tcPr>
            <w:tcW w:w="772" w:type="pct"/>
            <w:noWrap/>
            <w:vAlign w:val="center"/>
          </w:tcPr>
          <w:p w14:paraId="721C7065" w14:textId="45AB5D62" w:rsidR="001A22BD" w:rsidRPr="002D3B61" w:rsidRDefault="001A22BD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$100,000.00</w:t>
            </w:r>
          </w:p>
        </w:tc>
      </w:tr>
      <w:tr w:rsidR="00AE3B47" w:rsidRPr="002D3B61" w14:paraId="60D169FB" w14:textId="77777777" w:rsidTr="00A561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tcW w:w="773" w:type="pct"/>
            <w:vAlign w:val="center"/>
          </w:tcPr>
          <w:p w14:paraId="019257DB" w14:textId="47693DFD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CUCS</w:t>
            </w:r>
          </w:p>
        </w:tc>
        <w:tc>
          <w:tcPr>
            <w:tcW w:w="729" w:type="pct"/>
            <w:noWrap/>
            <w:vAlign w:val="center"/>
            <w:hideMark/>
          </w:tcPr>
          <w:p w14:paraId="59D22B0D" w14:textId="6978A5F0" w:rsidR="00AE3B47" w:rsidRPr="008D11FB" w:rsidRDefault="008D11FB" w:rsidP="008D11FB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103ONCPED03</w:t>
            </w:r>
          </w:p>
        </w:tc>
        <w:tc>
          <w:tcPr>
            <w:tcW w:w="2726" w:type="pct"/>
            <w:vAlign w:val="center"/>
          </w:tcPr>
          <w:p w14:paraId="68958D93" w14:textId="48D28E5D" w:rsidR="00AE3B47" w:rsidRPr="008D11FB" w:rsidRDefault="008D11FB" w:rsidP="008D11FB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ESP. EN ONCOLOGÍA PEDIÁTRICA HCGJIM</w:t>
            </w:r>
          </w:p>
        </w:tc>
        <w:tc>
          <w:tcPr>
            <w:tcW w:w="772" w:type="pct"/>
            <w:noWrap/>
            <w:vAlign w:val="center"/>
            <w:hideMark/>
          </w:tcPr>
          <w:p w14:paraId="4C652F39" w14:textId="79415526" w:rsidR="00AE3B47" w:rsidRPr="002D3B61" w:rsidRDefault="00AE3B47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$100,000.00</w:t>
            </w:r>
          </w:p>
        </w:tc>
      </w:tr>
      <w:tr w:rsidR="00AE3B47" w:rsidRPr="002D3B61" w14:paraId="6FF0036B" w14:textId="77777777" w:rsidTr="00A5616C">
        <w:trPr>
          <w:trHeight w:val="170"/>
        </w:trPr>
        <w:tc>
          <w:tcPr>
            <w:tcW w:w="773" w:type="pct"/>
            <w:vAlign w:val="center"/>
          </w:tcPr>
          <w:p w14:paraId="697FC193" w14:textId="2B7BDEE4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CUCS</w:t>
            </w:r>
          </w:p>
        </w:tc>
        <w:tc>
          <w:tcPr>
            <w:tcW w:w="729" w:type="pct"/>
            <w:noWrap/>
            <w:vAlign w:val="center"/>
            <w:hideMark/>
          </w:tcPr>
          <w:p w14:paraId="5CDBBEF0" w14:textId="5433BB98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103MEPAPE01</w:t>
            </w:r>
          </w:p>
        </w:tc>
        <w:tc>
          <w:tcPr>
            <w:tcW w:w="2726" w:type="pct"/>
            <w:vAlign w:val="center"/>
            <w:hideMark/>
          </w:tcPr>
          <w:p w14:paraId="23193CA3" w14:textId="77777777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ESP. EN MEDICINA PALIATIVA PEDIÁTRICA</w:t>
            </w:r>
          </w:p>
        </w:tc>
        <w:tc>
          <w:tcPr>
            <w:tcW w:w="772" w:type="pct"/>
            <w:noWrap/>
            <w:vAlign w:val="center"/>
            <w:hideMark/>
          </w:tcPr>
          <w:p w14:paraId="1A37F649" w14:textId="5A6C933B" w:rsidR="00AE3B47" w:rsidRPr="002D3B61" w:rsidRDefault="00AE3B47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$100,000.00</w:t>
            </w:r>
          </w:p>
        </w:tc>
      </w:tr>
      <w:tr w:rsidR="00AE3B47" w:rsidRPr="002D3B61" w14:paraId="3D3A5981" w14:textId="77777777" w:rsidTr="00A561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tcW w:w="773" w:type="pct"/>
            <w:vAlign w:val="center"/>
          </w:tcPr>
          <w:p w14:paraId="4A71DC81" w14:textId="4A228B59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CUCS</w:t>
            </w:r>
          </w:p>
        </w:tc>
        <w:tc>
          <w:tcPr>
            <w:tcW w:w="729" w:type="pct"/>
            <w:noWrap/>
            <w:vAlign w:val="center"/>
            <w:hideMark/>
          </w:tcPr>
          <w:p w14:paraId="65C002D9" w14:textId="142BC5BC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103TEENNE01</w:t>
            </w:r>
          </w:p>
        </w:tc>
        <w:tc>
          <w:tcPr>
            <w:tcW w:w="2726" w:type="pct"/>
            <w:vAlign w:val="center"/>
            <w:hideMark/>
          </w:tcPr>
          <w:p w14:paraId="5F46514D" w14:textId="77777777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ESP. EN TERAPIA ENDOVASCULAR NEUROLÓGICA</w:t>
            </w:r>
          </w:p>
        </w:tc>
        <w:tc>
          <w:tcPr>
            <w:tcW w:w="772" w:type="pct"/>
            <w:noWrap/>
            <w:vAlign w:val="center"/>
            <w:hideMark/>
          </w:tcPr>
          <w:p w14:paraId="27A9EEC9" w14:textId="1259252A" w:rsidR="00AE3B47" w:rsidRPr="002D3B61" w:rsidRDefault="00AE3B47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$100,000.00</w:t>
            </w:r>
          </w:p>
        </w:tc>
      </w:tr>
      <w:tr w:rsidR="00AE3B47" w:rsidRPr="002D3B61" w14:paraId="150022A4" w14:textId="77777777" w:rsidTr="00A5616C">
        <w:trPr>
          <w:trHeight w:val="170"/>
        </w:trPr>
        <w:tc>
          <w:tcPr>
            <w:tcW w:w="773" w:type="pct"/>
            <w:vAlign w:val="center"/>
          </w:tcPr>
          <w:p w14:paraId="64FF6BBB" w14:textId="2A48A9DA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CULAGOS</w:t>
            </w:r>
          </w:p>
        </w:tc>
        <w:tc>
          <w:tcPr>
            <w:tcW w:w="729" w:type="pct"/>
            <w:noWrap/>
            <w:vAlign w:val="center"/>
            <w:hideMark/>
          </w:tcPr>
          <w:p w14:paraId="02888475" w14:textId="2C6AA7EA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311BIOBIO01</w:t>
            </w:r>
          </w:p>
        </w:tc>
        <w:tc>
          <w:tcPr>
            <w:tcW w:w="2726" w:type="pct"/>
            <w:vAlign w:val="center"/>
            <w:hideMark/>
          </w:tcPr>
          <w:p w14:paraId="324BFC1D" w14:textId="77777777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DOC. EN BIOQUÍMICA Y BIOMEDICINA</w:t>
            </w:r>
          </w:p>
        </w:tc>
        <w:tc>
          <w:tcPr>
            <w:tcW w:w="772" w:type="pct"/>
            <w:noWrap/>
            <w:vAlign w:val="center"/>
            <w:hideMark/>
          </w:tcPr>
          <w:p w14:paraId="2813A726" w14:textId="00F370DD" w:rsidR="00AE3B47" w:rsidRPr="002D3B61" w:rsidRDefault="00AE3B47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$100,000.00</w:t>
            </w:r>
          </w:p>
        </w:tc>
      </w:tr>
      <w:tr w:rsidR="00AE3B47" w:rsidRPr="002D3B61" w14:paraId="7D30CF9B" w14:textId="77777777" w:rsidTr="00A561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tcW w:w="773" w:type="pct"/>
            <w:vAlign w:val="center"/>
          </w:tcPr>
          <w:p w14:paraId="41115C49" w14:textId="40A8E5D7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CULAGOS</w:t>
            </w:r>
          </w:p>
        </w:tc>
        <w:tc>
          <w:tcPr>
            <w:tcW w:w="729" w:type="pct"/>
            <w:noWrap/>
            <w:vAlign w:val="center"/>
            <w:hideMark/>
          </w:tcPr>
          <w:p w14:paraId="413DAC25" w14:textId="4A20A821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311CIHUCU01</w:t>
            </w:r>
          </w:p>
        </w:tc>
        <w:tc>
          <w:tcPr>
            <w:tcW w:w="2726" w:type="pct"/>
            <w:vAlign w:val="center"/>
            <w:hideMark/>
          </w:tcPr>
          <w:p w14:paraId="3F468EAF" w14:textId="77777777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DOC. EN CIENCIAS HUMANAS Y DE LA CULTURA</w:t>
            </w:r>
          </w:p>
        </w:tc>
        <w:tc>
          <w:tcPr>
            <w:tcW w:w="772" w:type="pct"/>
            <w:noWrap/>
            <w:vAlign w:val="center"/>
            <w:hideMark/>
          </w:tcPr>
          <w:p w14:paraId="10DCAEF6" w14:textId="163D6F08" w:rsidR="00AE3B47" w:rsidRPr="002D3B61" w:rsidRDefault="00AE3B47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$100,000.00</w:t>
            </w:r>
          </w:p>
        </w:tc>
      </w:tr>
      <w:tr w:rsidR="00AE3B47" w:rsidRPr="002D3B61" w14:paraId="2E638F3B" w14:textId="77777777" w:rsidTr="00A5616C">
        <w:trPr>
          <w:trHeight w:val="170"/>
        </w:trPr>
        <w:tc>
          <w:tcPr>
            <w:tcW w:w="773" w:type="pct"/>
            <w:vAlign w:val="center"/>
          </w:tcPr>
          <w:p w14:paraId="0830E31D" w14:textId="2A86342F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CULAGOS</w:t>
            </w:r>
          </w:p>
        </w:tc>
        <w:tc>
          <w:tcPr>
            <w:tcW w:w="729" w:type="pct"/>
            <w:noWrap/>
            <w:vAlign w:val="center"/>
            <w:hideMark/>
          </w:tcPr>
          <w:p w14:paraId="54996F02" w14:textId="3E9EE499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211BIOBIO01</w:t>
            </w:r>
          </w:p>
        </w:tc>
        <w:tc>
          <w:tcPr>
            <w:tcW w:w="2726" w:type="pct"/>
            <w:vAlign w:val="center"/>
            <w:hideMark/>
          </w:tcPr>
          <w:p w14:paraId="69656569" w14:textId="77777777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MTRIA. EN BIOQUÍMICA Y BIOMEDICINA</w:t>
            </w:r>
          </w:p>
        </w:tc>
        <w:tc>
          <w:tcPr>
            <w:tcW w:w="772" w:type="pct"/>
            <w:noWrap/>
            <w:vAlign w:val="center"/>
            <w:hideMark/>
          </w:tcPr>
          <w:p w14:paraId="71F0651A" w14:textId="4DD947D8" w:rsidR="00AE3B47" w:rsidRPr="002D3B61" w:rsidRDefault="00AE3B47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$100,000.00</w:t>
            </w:r>
          </w:p>
        </w:tc>
      </w:tr>
      <w:tr w:rsidR="00AE3B47" w:rsidRPr="002D3B61" w14:paraId="7D7874F1" w14:textId="77777777" w:rsidTr="00A561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tcW w:w="773" w:type="pct"/>
            <w:vAlign w:val="center"/>
          </w:tcPr>
          <w:p w14:paraId="596D6DDE" w14:textId="798CC90F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CULAGOS</w:t>
            </w:r>
          </w:p>
        </w:tc>
        <w:tc>
          <w:tcPr>
            <w:tcW w:w="729" w:type="pct"/>
            <w:noWrap/>
            <w:vAlign w:val="center"/>
            <w:hideMark/>
          </w:tcPr>
          <w:p w14:paraId="3C7A9CC8" w14:textId="5C95C613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211CIHUCU01</w:t>
            </w:r>
          </w:p>
        </w:tc>
        <w:tc>
          <w:tcPr>
            <w:tcW w:w="2726" w:type="pct"/>
            <w:vAlign w:val="center"/>
            <w:hideMark/>
          </w:tcPr>
          <w:p w14:paraId="381FD8C5" w14:textId="77777777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MTRIA. EN CIENCIAS HUMANAS Y DE LA CULTURA</w:t>
            </w:r>
          </w:p>
        </w:tc>
        <w:tc>
          <w:tcPr>
            <w:tcW w:w="772" w:type="pct"/>
            <w:noWrap/>
            <w:vAlign w:val="center"/>
            <w:hideMark/>
          </w:tcPr>
          <w:p w14:paraId="38CBCCB1" w14:textId="23A608D1" w:rsidR="00AE3B47" w:rsidRPr="002D3B61" w:rsidRDefault="00AE3B47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$100,000.00</w:t>
            </w:r>
          </w:p>
        </w:tc>
      </w:tr>
      <w:tr w:rsidR="00AE3B47" w:rsidRPr="002D3B61" w14:paraId="65C8DBB8" w14:textId="77777777" w:rsidTr="00A5616C">
        <w:trPr>
          <w:trHeight w:val="170"/>
        </w:trPr>
        <w:tc>
          <w:tcPr>
            <w:tcW w:w="773" w:type="pct"/>
            <w:vAlign w:val="center"/>
          </w:tcPr>
          <w:p w14:paraId="26E04646" w14:textId="290A4A6C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CULAGOS</w:t>
            </w:r>
          </w:p>
        </w:tc>
        <w:tc>
          <w:tcPr>
            <w:tcW w:w="729" w:type="pct"/>
            <w:noWrap/>
            <w:vAlign w:val="center"/>
            <w:hideMark/>
          </w:tcPr>
          <w:p w14:paraId="112B4F2B" w14:textId="47D233DC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211PSIAPL01</w:t>
            </w:r>
          </w:p>
        </w:tc>
        <w:tc>
          <w:tcPr>
            <w:tcW w:w="2726" w:type="pct"/>
            <w:vAlign w:val="center"/>
            <w:hideMark/>
          </w:tcPr>
          <w:p w14:paraId="2F977495" w14:textId="5A3B45BE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 xml:space="preserve">MTRIA. EN PSICOLOGÍA APLICADA </w:t>
            </w:r>
          </w:p>
        </w:tc>
        <w:tc>
          <w:tcPr>
            <w:tcW w:w="772" w:type="pct"/>
            <w:noWrap/>
            <w:vAlign w:val="center"/>
            <w:hideMark/>
          </w:tcPr>
          <w:p w14:paraId="60603472" w14:textId="33AD05E7" w:rsidR="00AE3B47" w:rsidRPr="002D3B61" w:rsidRDefault="00AE3B47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$100,000.00</w:t>
            </w:r>
          </w:p>
        </w:tc>
      </w:tr>
      <w:tr w:rsidR="00AE3B47" w:rsidRPr="002D3B61" w14:paraId="1FBCCC9C" w14:textId="77777777" w:rsidTr="00A561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tcW w:w="773" w:type="pct"/>
            <w:vAlign w:val="center"/>
          </w:tcPr>
          <w:p w14:paraId="3A49DBE2" w14:textId="0AD5E263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CUSUR</w:t>
            </w:r>
          </w:p>
        </w:tc>
        <w:tc>
          <w:tcPr>
            <w:tcW w:w="729" w:type="pct"/>
            <w:noWrap/>
            <w:vAlign w:val="center"/>
            <w:hideMark/>
          </w:tcPr>
          <w:p w14:paraId="65A207AB" w14:textId="6B156506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116MEDURG07</w:t>
            </w:r>
          </w:p>
        </w:tc>
        <w:tc>
          <w:tcPr>
            <w:tcW w:w="2726" w:type="pct"/>
            <w:vAlign w:val="center"/>
            <w:hideMark/>
          </w:tcPr>
          <w:p w14:paraId="57668AC8" w14:textId="77777777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ESP. EN MEDICINA DE URGENCIAS</w:t>
            </w:r>
          </w:p>
        </w:tc>
        <w:tc>
          <w:tcPr>
            <w:tcW w:w="772" w:type="pct"/>
            <w:noWrap/>
            <w:vAlign w:val="center"/>
            <w:hideMark/>
          </w:tcPr>
          <w:p w14:paraId="13E6FE77" w14:textId="0FC84FCE" w:rsidR="00AE3B47" w:rsidRPr="002D3B61" w:rsidRDefault="00AE3B47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$100,000.00</w:t>
            </w:r>
          </w:p>
        </w:tc>
      </w:tr>
      <w:tr w:rsidR="00AE3B47" w:rsidRPr="002D3B61" w14:paraId="6FCAED43" w14:textId="77777777" w:rsidTr="00A5616C">
        <w:trPr>
          <w:trHeight w:val="170"/>
        </w:trPr>
        <w:tc>
          <w:tcPr>
            <w:tcW w:w="773" w:type="pct"/>
            <w:vAlign w:val="center"/>
          </w:tcPr>
          <w:p w14:paraId="163F486C" w14:textId="4A5A9893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CUSUR</w:t>
            </w:r>
          </w:p>
        </w:tc>
        <w:tc>
          <w:tcPr>
            <w:tcW w:w="729" w:type="pct"/>
            <w:noWrap/>
            <w:vAlign w:val="center"/>
            <w:hideMark/>
          </w:tcPr>
          <w:p w14:paraId="29024B0C" w14:textId="36C3BDB7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116MEDFAM05</w:t>
            </w:r>
          </w:p>
        </w:tc>
        <w:tc>
          <w:tcPr>
            <w:tcW w:w="2726" w:type="pct"/>
            <w:vAlign w:val="center"/>
            <w:hideMark/>
          </w:tcPr>
          <w:p w14:paraId="7530E774" w14:textId="77777777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ESP. EN MEDICINA FAMILIAR</w:t>
            </w:r>
          </w:p>
        </w:tc>
        <w:tc>
          <w:tcPr>
            <w:tcW w:w="772" w:type="pct"/>
            <w:noWrap/>
            <w:vAlign w:val="center"/>
            <w:hideMark/>
          </w:tcPr>
          <w:p w14:paraId="702C5522" w14:textId="12AA3FFF" w:rsidR="00AE3B47" w:rsidRPr="002D3B61" w:rsidRDefault="00AE3B47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$100,000.00</w:t>
            </w:r>
          </w:p>
        </w:tc>
      </w:tr>
      <w:tr w:rsidR="00AE3B47" w:rsidRPr="002D3B61" w14:paraId="4795B472" w14:textId="77777777" w:rsidTr="00A561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tcW w:w="773" w:type="pct"/>
            <w:vAlign w:val="center"/>
          </w:tcPr>
          <w:p w14:paraId="3ECFC1DC" w14:textId="3D8C4768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CUTONALA</w:t>
            </w:r>
          </w:p>
        </w:tc>
        <w:tc>
          <w:tcPr>
            <w:tcW w:w="729" w:type="pct"/>
            <w:noWrap/>
            <w:vAlign w:val="center"/>
            <w:hideMark/>
          </w:tcPr>
          <w:p w14:paraId="6E979C52" w14:textId="73AE245E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114CAATCL01</w:t>
            </w:r>
          </w:p>
        </w:tc>
        <w:tc>
          <w:tcPr>
            <w:tcW w:w="2726" w:type="pct"/>
            <w:vAlign w:val="center"/>
            <w:hideMark/>
          </w:tcPr>
          <w:p w14:paraId="5A992C97" w14:textId="77777777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ESP. EN CALIDAD DE LA ATENCIÓN CLÍNICA</w:t>
            </w:r>
          </w:p>
        </w:tc>
        <w:tc>
          <w:tcPr>
            <w:tcW w:w="772" w:type="pct"/>
            <w:noWrap/>
            <w:vAlign w:val="center"/>
            <w:hideMark/>
          </w:tcPr>
          <w:p w14:paraId="41507B44" w14:textId="306CD7C4" w:rsidR="00AE3B47" w:rsidRPr="002D3B61" w:rsidRDefault="00AE3B47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$100,000.00</w:t>
            </w:r>
          </w:p>
        </w:tc>
      </w:tr>
      <w:tr w:rsidR="00AE3B47" w:rsidRPr="002D3B61" w14:paraId="438B090D" w14:textId="77777777" w:rsidTr="00A5616C">
        <w:trPr>
          <w:trHeight w:val="170"/>
        </w:trPr>
        <w:tc>
          <w:tcPr>
            <w:tcW w:w="773" w:type="pct"/>
            <w:vAlign w:val="center"/>
          </w:tcPr>
          <w:p w14:paraId="78A74990" w14:textId="499C3872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CUTONALA</w:t>
            </w:r>
          </w:p>
        </w:tc>
        <w:tc>
          <w:tcPr>
            <w:tcW w:w="729" w:type="pct"/>
            <w:noWrap/>
            <w:vAlign w:val="center"/>
            <w:hideMark/>
          </w:tcPr>
          <w:p w14:paraId="553863F6" w14:textId="37B4C557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114EPIDEM01</w:t>
            </w:r>
          </w:p>
        </w:tc>
        <w:tc>
          <w:tcPr>
            <w:tcW w:w="2726" w:type="pct"/>
            <w:vAlign w:val="center"/>
            <w:hideMark/>
          </w:tcPr>
          <w:p w14:paraId="465A2587" w14:textId="77777777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ESP. EN EPIDEMIOLOGÍA</w:t>
            </w:r>
          </w:p>
        </w:tc>
        <w:tc>
          <w:tcPr>
            <w:tcW w:w="772" w:type="pct"/>
            <w:noWrap/>
            <w:vAlign w:val="center"/>
            <w:hideMark/>
          </w:tcPr>
          <w:p w14:paraId="0B5E8117" w14:textId="5A9E59CF" w:rsidR="00AE3B47" w:rsidRPr="002D3B61" w:rsidRDefault="00AE3B47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$100,000.00</w:t>
            </w:r>
          </w:p>
        </w:tc>
      </w:tr>
      <w:tr w:rsidR="00AE3B47" w:rsidRPr="002D3B61" w14:paraId="760FB16D" w14:textId="77777777" w:rsidTr="00A561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tcW w:w="773" w:type="pct"/>
            <w:vAlign w:val="center"/>
          </w:tcPr>
          <w:p w14:paraId="49114F4A" w14:textId="092E5B30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CUTONALA</w:t>
            </w:r>
          </w:p>
        </w:tc>
        <w:tc>
          <w:tcPr>
            <w:tcW w:w="729" w:type="pct"/>
            <w:noWrap/>
            <w:vAlign w:val="center"/>
            <w:hideMark/>
          </w:tcPr>
          <w:p w14:paraId="47E70C51" w14:textId="7691A25D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114GERIAT01</w:t>
            </w:r>
          </w:p>
        </w:tc>
        <w:tc>
          <w:tcPr>
            <w:tcW w:w="2726" w:type="pct"/>
            <w:vAlign w:val="center"/>
            <w:hideMark/>
          </w:tcPr>
          <w:p w14:paraId="2567B298" w14:textId="77777777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ESP. EN GERIATRÍA</w:t>
            </w:r>
          </w:p>
        </w:tc>
        <w:tc>
          <w:tcPr>
            <w:tcW w:w="772" w:type="pct"/>
            <w:noWrap/>
            <w:vAlign w:val="center"/>
            <w:hideMark/>
          </w:tcPr>
          <w:p w14:paraId="163B2539" w14:textId="07E851B7" w:rsidR="00AE3B47" w:rsidRPr="002D3B61" w:rsidRDefault="00AE3B47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$100,000.00</w:t>
            </w:r>
          </w:p>
        </w:tc>
      </w:tr>
      <w:tr w:rsidR="00AE3B47" w:rsidRPr="002D3B61" w14:paraId="2B757EB6" w14:textId="77777777" w:rsidTr="00A5616C">
        <w:trPr>
          <w:trHeight w:val="170"/>
        </w:trPr>
        <w:tc>
          <w:tcPr>
            <w:tcW w:w="773" w:type="pct"/>
            <w:vAlign w:val="center"/>
          </w:tcPr>
          <w:p w14:paraId="18C651F9" w14:textId="526CF7E2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CUTONALA</w:t>
            </w:r>
          </w:p>
        </w:tc>
        <w:tc>
          <w:tcPr>
            <w:tcW w:w="729" w:type="pct"/>
            <w:noWrap/>
            <w:vAlign w:val="center"/>
            <w:hideMark/>
          </w:tcPr>
          <w:p w14:paraId="5316ABDE" w14:textId="6A852D67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114GINECO01</w:t>
            </w:r>
          </w:p>
        </w:tc>
        <w:tc>
          <w:tcPr>
            <w:tcW w:w="2726" w:type="pct"/>
            <w:vAlign w:val="center"/>
            <w:hideMark/>
          </w:tcPr>
          <w:p w14:paraId="6006C599" w14:textId="77777777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ESP. EN GINECOLOGÍA Y OBSTETRICIA</w:t>
            </w:r>
          </w:p>
        </w:tc>
        <w:tc>
          <w:tcPr>
            <w:tcW w:w="772" w:type="pct"/>
            <w:noWrap/>
            <w:vAlign w:val="center"/>
            <w:hideMark/>
          </w:tcPr>
          <w:p w14:paraId="7ED77A23" w14:textId="76938217" w:rsidR="00AE3B47" w:rsidRPr="002D3B61" w:rsidRDefault="00AE3B47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$100,000.00</w:t>
            </w:r>
          </w:p>
        </w:tc>
      </w:tr>
      <w:tr w:rsidR="00AE3B47" w:rsidRPr="002D3B61" w14:paraId="6148304C" w14:textId="77777777" w:rsidTr="00A561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tcW w:w="773" w:type="pct"/>
            <w:vAlign w:val="center"/>
          </w:tcPr>
          <w:p w14:paraId="39C57F28" w14:textId="396E82D3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CUTONALA</w:t>
            </w:r>
          </w:p>
        </w:tc>
        <w:tc>
          <w:tcPr>
            <w:tcW w:w="729" w:type="pct"/>
            <w:noWrap/>
            <w:vAlign w:val="center"/>
            <w:hideMark/>
          </w:tcPr>
          <w:p w14:paraId="558AD878" w14:textId="30EDD947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114OFTALM01</w:t>
            </w:r>
          </w:p>
        </w:tc>
        <w:tc>
          <w:tcPr>
            <w:tcW w:w="2726" w:type="pct"/>
            <w:vAlign w:val="center"/>
            <w:hideMark/>
          </w:tcPr>
          <w:p w14:paraId="5CF186EB" w14:textId="77777777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ESP. EN OFTALMOLOGÍA</w:t>
            </w:r>
          </w:p>
        </w:tc>
        <w:tc>
          <w:tcPr>
            <w:tcW w:w="772" w:type="pct"/>
            <w:noWrap/>
            <w:vAlign w:val="center"/>
            <w:hideMark/>
          </w:tcPr>
          <w:p w14:paraId="38D1BCE3" w14:textId="13F2976E" w:rsidR="00AE3B47" w:rsidRPr="002D3B61" w:rsidRDefault="00AE3B47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$100,000.00</w:t>
            </w:r>
          </w:p>
        </w:tc>
      </w:tr>
      <w:tr w:rsidR="00AE3B47" w:rsidRPr="002D3B61" w14:paraId="1B354FBC" w14:textId="77777777" w:rsidTr="00A5616C">
        <w:trPr>
          <w:trHeight w:val="170"/>
        </w:trPr>
        <w:tc>
          <w:tcPr>
            <w:tcW w:w="773" w:type="pct"/>
            <w:vAlign w:val="center"/>
          </w:tcPr>
          <w:p w14:paraId="250E88C5" w14:textId="5F9DBDCE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CUTONALA</w:t>
            </w:r>
          </w:p>
        </w:tc>
        <w:tc>
          <w:tcPr>
            <w:tcW w:w="729" w:type="pct"/>
            <w:noWrap/>
            <w:vAlign w:val="center"/>
            <w:hideMark/>
          </w:tcPr>
          <w:p w14:paraId="2971B9AA" w14:textId="56C329F7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114PSIQUI01</w:t>
            </w:r>
          </w:p>
        </w:tc>
        <w:tc>
          <w:tcPr>
            <w:tcW w:w="2726" w:type="pct"/>
            <w:vAlign w:val="center"/>
            <w:hideMark/>
          </w:tcPr>
          <w:p w14:paraId="2BC60F59" w14:textId="77777777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ESP. EN PSIQUIATRÍA</w:t>
            </w:r>
          </w:p>
        </w:tc>
        <w:tc>
          <w:tcPr>
            <w:tcW w:w="772" w:type="pct"/>
            <w:noWrap/>
            <w:vAlign w:val="center"/>
            <w:hideMark/>
          </w:tcPr>
          <w:p w14:paraId="684787E5" w14:textId="5CA8202A" w:rsidR="00AE3B47" w:rsidRPr="002D3B61" w:rsidRDefault="00AE3B47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$100,000.00</w:t>
            </w:r>
          </w:p>
        </w:tc>
      </w:tr>
      <w:tr w:rsidR="00AE3B47" w:rsidRPr="002D3B61" w14:paraId="63C07F51" w14:textId="77777777" w:rsidTr="00A561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tcW w:w="773" w:type="pct"/>
            <w:vAlign w:val="center"/>
          </w:tcPr>
          <w:p w14:paraId="09C2C821" w14:textId="418769EB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CUTONALA</w:t>
            </w:r>
          </w:p>
        </w:tc>
        <w:tc>
          <w:tcPr>
            <w:tcW w:w="729" w:type="pct"/>
            <w:noWrap/>
            <w:vAlign w:val="center"/>
            <w:hideMark/>
          </w:tcPr>
          <w:p w14:paraId="67409638" w14:textId="32E0DAEC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114TRAORT01</w:t>
            </w:r>
          </w:p>
        </w:tc>
        <w:tc>
          <w:tcPr>
            <w:tcW w:w="2726" w:type="pct"/>
            <w:vAlign w:val="center"/>
            <w:hideMark/>
          </w:tcPr>
          <w:p w14:paraId="4444FF4E" w14:textId="77777777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ESP. EN TRAUMATOLOGÍA Y ORTOPEDIA</w:t>
            </w:r>
          </w:p>
        </w:tc>
        <w:tc>
          <w:tcPr>
            <w:tcW w:w="772" w:type="pct"/>
            <w:noWrap/>
            <w:vAlign w:val="center"/>
            <w:hideMark/>
          </w:tcPr>
          <w:p w14:paraId="260332CC" w14:textId="38E6D6DB" w:rsidR="00AE3B47" w:rsidRPr="002D3B61" w:rsidRDefault="00AE3B47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$100,000.00</w:t>
            </w:r>
          </w:p>
        </w:tc>
      </w:tr>
      <w:tr w:rsidR="00AE3B47" w:rsidRPr="002D3B61" w14:paraId="4892B71D" w14:textId="77777777" w:rsidTr="00A5616C">
        <w:trPr>
          <w:trHeight w:val="170"/>
        </w:trPr>
        <w:tc>
          <w:tcPr>
            <w:tcW w:w="773" w:type="pct"/>
            <w:vAlign w:val="center"/>
          </w:tcPr>
          <w:p w14:paraId="3C215C7C" w14:textId="02F72D4C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CUTONALA</w:t>
            </w:r>
          </w:p>
        </w:tc>
        <w:tc>
          <w:tcPr>
            <w:tcW w:w="729" w:type="pct"/>
            <w:noWrap/>
            <w:vAlign w:val="center"/>
            <w:hideMark/>
          </w:tcPr>
          <w:p w14:paraId="6AE14401" w14:textId="3B2EB684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214INDEHU01</w:t>
            </w:r>
          </w:p>
        </w:tc>
        <w:tc>
          <w:tcPr>
            <w:tcW w:w="2726" w:type="pct"/>
            <w:vAlign w:val="center"/>
            <w:hideMark/>
          </w:tcPr>
          <w:p w14:paraId="5558642F" w14:textId="77777777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MTRIA. EN INVESTIGACIÓN EN DERECHOS HUMANOS</w:t>
            </w:r>
          </w:p>
        </w:tc>
        <w:tc>
          <w:tcPr>
            <w:tcW w:w="772" w:type="pct"/>
            <w:noWrap/>
            <w:vAlign w:val="center"/>
            <w:hideMark/>
          </w:tcPr>
          <w:p w14:paraId="3B084D85" w14:textId="0ACD631B" w:rsidR="00AE3B47" w:rsidRPr="002D3B61" w:rsidRDefault="00AE3B47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$100,000.00</w:t>
            </w:r>
          </w:p>
        </w:tc>
      </w:tr>
      <w:tr w:rsidR="00A5616C" w:rsidRPr="002D3B61" w14:paraId="326607E7" w14:textId="77777777" w:rsidTr="00A561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tcW w:w="773" w:type="pct"/>
            <w:vAlign w:val="center"/>
          </w:tcPr>
          <w:p w14:paraId="5045F73F" w14:textId="6B99E0F0" w:rsidR="00A5616C" w:rsidRPr="002D3B61" w:rsidRDefault="00A5616C" w:rsidP="00AE3B47">
            <w:pPr>
              <w:pStyle w:val="Sinespaciad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CUTONALA</w:t>
            </w:r>
          </w:p>
        </w:tc>
        <w:tc>
          <w:tcPr>
            <w:tcW w:w="729" w:type="pct"/>
            <w:noWrap/>
            <w:vAlign w:val="center"/>
          </w:tcPr>
          <w:p w14:paraId="272B1D41" w14:textId="2D7B1033" w:rsidR="00A5616C" w:rsidRPr="002D3B61" w:rsidRDefault="00A5616C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A5616C">
              <w:rPr>
                <w:sz w:val="18"/>
                <w:szCs w:val="18"/>
              </w:rPr>
              <w:t>214CIEANT01</w:t>
            </w:r>
          </w:p>
        </w:tc>
        <w:tc>
          <w:tcPr>
            <w:tcW w:w="2726" w:type="pct"/>
            <w:vAlign w:val="center"/>
          </w:tcPr>
          <w:p w14:paraId="3C0E19A2" w14:textId="578D6663" w:rsidR="00A5616C" w:rsidRPr="002D3B61" w:rsidRDefault="00A5616C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A5616C">
              <w:rPr>
                <w:sz w:val="18"/>
                <w:szCs w:val="18"/>
              </w:rPr>
              <w:t>MTRIA. EN CIENCIAS ANTROPOLÓGICAS</w:t>
            </w:r>
          </w:p>
        </w:tc>
        <w:tc>
          <w:tcPr>
            <w:tcW w:w="772" w:type="pct"/>
            <w:noWrap/>
            <w:vAlign w:val="center"/>
          </w:tcPr>
          <w:p w14:paraId="03FA3F96" w14:textId="64AAAE42" w:rsidR="00A5616C" w:rsidRPr="002D3B61" w:rsidRDefault="00A5616C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100,000.00</w:t>
            </w:r>
          </w:p>
        </w:tc>
      </w:tr>
      <w:tr w:rsidR="00A5616C" w:rsidRPr="002D3B61" w14:paraId="6254D97F" w14:textId="77777777" w:rsidTr="00A5616C">
        <w:trPr>
          <w:trHeight w:val="170"/>
        </w:trPr>
        <w:tc>
          <w:tcPr>
            <w:tcW w:w="773" w:type="pct"/>
            <w:vAlign w:val="center"/>
          </w:tcPr>
          <w:p w14:paraId="76014013" w14:textId="5E41B1FB" w:rsidR="00A5616C" w:rsidRPr="002D3B61" w:rsidRDefault="00A5616C" w:rsidP="00AE3B47">
            <w:pPr>
              <w:pStyle w:val="Sinespaciad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CUVALLES</w:t>
            </w:r>
          </w:p>
        </w:tc>
        <w:tc>
          <w:tcPr>
            <w:tcW w:w="729" w:type="pct"/>
            <w:noWrap/>
            <w:vAlign w:val="center"/>
          </w:tcPr>
          <w:p w14:paraId="29040327" w14:textId="2716248F" w:rsidR="00A5616C" w:rsidRPr="002D3B61" w:rsidRDefault="00A5616C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A5616C">
              <w:rPr>
                <w:sz w:val="18"/>
                <w:szCs w:val="18"/>
              </w:rPr>
              <w:t>212NERECO01</w:t>
            </w:r>
          </w:p>
        </w:tc>
        <w:tc>
          <w:tcPr>
            <w:tcW w:w="2726" w:type="pct"/>
            <w:vAlign w:val="center"/>
          </w:tcPr>
          <w:p w14:paraId="19F9B887" w14:textId="01156EE9" w:rsidR="00A5616C" w:rsidRPr="002D3B61" w:rsidRDefault="00A5616C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A5616C">
              <w:rPr>
                <w:sz w:val="18"/>
                <w:szCs w:val="18"/>
              </w:rPr>
              <w:t>MTRIA. EN NEGOCIACIÓN Y RESOLUCIÓN DE CONFLICTOS</w:t>
            </w:r>
          </w:p>
        </w:tc>
        <w:tc>
          <w:tcPr>
            <w:tcW w:w="772" w:type="pct"/>
            <w:noWrap/>
            <w:vAlign w:val="center"/>
          </w:tcPr>
          <w:p w14:paraId="1C28BFDA" w14:textId="02EC1670" w:rsidR="00A5616C" w:rsidRPr="002D3B61" w:rsidRDefault="00A5616C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100,000.00</w:t>
            </w:r>
          </w:p>
        </w:tc>
      </w:tr>
      <w:tr w:rsidR="00A5616C" w:rsidRPr="002D3B61" w14:paraId="5EBB2192" w14:textId="77777777" w:rsidTr="00A561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tcW w:w="773" w:type="pct"/>
            <w:vAlign w:val="center"/>
          </w:tcPr>
          <w:p w14:paraId="197B7A1E" w14:textId="5F9176AD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CUVALLES</w:t>
            </w:r>
          </w:p>
        </w:tc>
        <w:tc>
          <w:tcPr>
            <w:tcW w:w="729" w:type="pct"/>
            <w:noWrap/>
            <w:vAlign w:val="center"/>
            <w:hideMark/>
          </w:tcPr>
          <w:p w14:paraId="3F87BE88" w14:textId="0DA5CD06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312CIEMEC01</w:t>
            </w:r>
          </w:p>
        </w:tc>
        <w:tc>
          <w:tcPr>
            <w:tcW w:w="2726" w:type="pct"/>
            <w:vAlign w:val="center"/>
            <w:hideMark/>
          </w:tcPr>
          <w:p w14:paraId="41F84636" w14:textId="77777777" w:rsidR="00AE3B47" w:rsidRPr="002D3B61" w:rsidRDefault="00AE3B47" w:rsidP="00AE3B47">
            <w:pPr>
              <w:pStyle w:val="Sinespaciado"/>
              <w:jc w:val="left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DOC. EN CIENCIAS EN MECATRÓNICA</w:t>
            </w:r>
          </w:p>
        </w:tc>
        <w:tc>
          <w:tcPr>
            <w:tcW w:w="772" w:type="pct"/>
            <w:noWrap/>
            <w:vAlign w:val="center"/>
            <w:hideMark/>
          </w:tcPr>
          <w:p w14:paraId="6CAA5CE8" w14:textId="045FCA98" w:rsidR="00AE3B47" w:rsidRPr="002D3B61" w:rsidRDefault="00AE3B47" w:rsidP="00AE3B47">
            <w:pPr>
              <w:pStyle w:val="Sinespaciado"/>
              <w:jc w:val="center"/>
              <w:rPr>
                <w:sz w:val="18"/>
                <w:szCs w:val="18"/>
              </w:rPr>
            </w:pPr>
            <w:r w:rsidRPr="002D3B61">
              <w:rPr>
                <w:sz w:val="18"/>
                <w:szCs w:val="18"/>
              </w:rPr>
              <w:t>$100,000.00</w:t>
            </w:r>
          </w:p>
        </w:tc>
      </w:tr>
    </w:tbl>
    <w:p w14:paraId="714C829A" w14:textId="19025C1C" w:rsidR="004A47B4" w:rsidRPr="00585E8B" w:rsidRDefault="004A47B4" w:rsidP="00585E8B"/>
    <w:sectPr w:rsidR="004A47B4" w:rsidRPr="00585E8B">
      <w:headerReference w:type="default" r:id="rId9"/>
      <w:pgSz w:w="12240" w:h="15840"/>
      <w:pgMar w:top="1418" w:right="851" w:bottom="1418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14BD8" w14:textId="77777777" w:rsidR="001B70B6" w:rsidRDefault="001B70B6">
      <w:pPr>
        <w:spacing w:after="0" w:line="240" w:lineRule="auto"/>
      </w:pPr>
      <w:r>
        <w:separator/>
      </w:r>
    </w:p>
  </w:endnote>
  <w:endnote w:type="continuationSeparator" w:id="0">
    <w:p w14:paraId="79656C29" w14:textId="77777777" w:rsidR="001B70B6" w:rsidRDefault="001B7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F509823-3F60-4C1D-ACCC-06D55357E440}"/>
    <w:embedBold r:id="rId2" w:fontKey="{DB69C05A-E9AD-4FC9-BDC9-F9B0D39AA4AE}"/>
    <w:embedItalic r:id="rId3" w:fontKey="{51F10E7B-8B69-4306-A05B-8FDC83887E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078B948-2838-452F-9D9A-5E01206746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01F8CC2-76C7-430F-8336-26A521FBC7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F6B23" w14:textId="77777777" w:rsidR="001B70B6" w:rsidRDefault="001B70B6">
      <w:pPr>
        <w:spacing w:after="0" w:line="240" w:lineRule="auto"/>
      </w:pPr>
      <w:r>
        <w:separator/>
      </w:r>
    </w:p>
  </w:footnote>
  <w:footnote w:type="continuationSeparator" w:id="0">
    <w:p w14:paraId="4227F666" w14:textId="77777777" w:rsidR="001B70B6" w:rsidRDefault="001B70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F57CD" w14:textId="77777777" w:rsidR="004A47B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9FE0C9C" wp14:editId="1825BF9E">
              <wp:simplePos x="0" y="0"/>
              <wp:positionH relativeFrom="column">
                <wp:posOffset>-73025</wp:posOffset>
              </wp:positionH>
              <wp:positionV relativeFrom="paragraph">
                <wp:posOffset>-207010</wp:posOffset>
              </wp:positionV>
              <wp:extent cx="6840000" cy="648000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0000" cy="648000"/>
                      </a:xfrm>
                      <a:prstGeom prst="rect">
                        <a:avLst/>
                      </a:prstGeom>
                      <a:solidFill>
                        <a:srgbClr val="1A2E5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8C3110" id="Rectángulo 1" o:spid="_x0000_s1026" style="position:absolute;margin-left:-5.75pt;margin-top:-16.3pt;width:538.6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" fillcolor="#1a2e5a" stroked="f" strokeweight="2pt"/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28C7905" wp14:editId="57F523C3">
          <wp:simplePos x="0" y="0"/>
          <wp:positionH relativeFrom="column">
            <wp:posOffset>90170</wp:posOffset>
          </wp:positionH>
          <wp:positionV relativeFrom="paragraph">
            <wp:posOffset>-175260</wp:posOffset>
          </wp:positionV>
          <wp:extent cx="6516000" cy="485371"/>
          <wp:effectExtent l="0" t="0" r="0" b="0"/>
          <wp:wrapNone/>
          <wp:docPr id="2" name="image2.png" descr="posgrados+log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posgrados+logos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16000" cy="48537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7B4"/>
    <w:rsid w:val="00052AD5"/>
    <w:rsid w:val="0008753E"/>
    <w:rsid w:val="000A1B4C"/>
    <w:rsid w:val="000E6893"/>
    <w:rsid w:val="00127784"/>
    <w:rsid w:val="0014714E"/>
    <w:rsid w:val="001A22BD"/>
    <w:rsid w:val="001B70B6"/>
    <w:rsid w:val="001C0E31"/>
    <w:rsid w:val="00264AAB"/>
    <w:rsid w:val="00273EB1"/>
    <w:rsid w:val="002D3B61"/>
    <w:rsid w:val="00362BAB"/>
    <w:rsid w:val="00377F66"/>
    <w:rsid w:val="003A1135"/>
    <w:rsid w:val="004A47B4"/>
    <w:rsid w:val="00577135"/>
    <w:rsid w:val="00585E8B"/>
    <w:rsid w:val="00596D3C"/>
    <w:rsid w:val="00597890"/>
    <w:rsid w:val="005A7431"/>
    <w:rsid w:val="005D5F42"/>
    <w:rsid w:val="005E2684"/>
    <w:rsid w:val="006723D3"/>
    <w:rsid w:val="006B1992"/>
    <w:rsid w:val="00706111"/>
    <w:rsid w:val="008D11FB"/>
    <w:rsid w:val="008F517C"/>
    <w:rsid w:val="008F5900"/>
    <w:rsid w:val="009467F4"/>
    <w:rsid w:val="00954A81"/>
    <w:rsid w:val="009C2732"/>
    <w:rsid w:val="00A22F92"/>
    <w:rsid w:val="00A402D6"/>
    <w:rsid w:val="00A5616C"/>
    <w:rsid w:val="00AD0A8C"/>
    <w:rsid w:val="00AE3B47"/>
    <w:rsid w:val="00B267C3"/>
    <w:rsid w:val="00B63523"/>
    <w:rsid w:val="00CA008A"/>
    <w:rsid w:val="00CB2D0F"/>
    <w:rsid w:val="00D2454A"/>
    <w:rsid w:val="00D45D8A"/>
    <w:rsid w:val="00DE484E"/>
    <w:rsid w:val="00E14D37"/>
    <w:rsid w:val="00FD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A16A82"/>
  <w15:docId w15:val="{19031EE5-B28D-441C-A2FA-FCD56645E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es-MX" w:eastAsia="es-MX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0E31"/>
    <w:pPr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4714E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4714E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C27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2732"/>
  </w:style>
  <w:style w:type="paragraph" w:styleId="Piedepgina">
    <w:name w:val="footer"/>
    <w:basedOn w:val="Normal"/>
    <w:link w:val="PiedepginaCar"/>
    <w:uiPriority w:val="99"/>
    <w:unhideWhenUsed/>
    <w:rsid w:val="009C27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2732"/>
  </w:style>
  <w:style w:type="character" w:styleId="Mencinsinresolver">
    <w:name w:val="Unresolved Mention"/>
    <w:basedOn w:val="Fuentedeprrafopredeter"/>
    <w:uiPriority w:val="99"/>
    <w:semiHidden/>
    <w:unhideWhenUsed/>
    <w:rsid w:val="008F517C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C0E31"/>
    <w:pPr>
      <w:spacing w:after="0" w:line="240" w:lineRule="auto"/>
      <w:jc w:val="both"/>
    </w:pPr>
    <w:rPr>
      <w:rFonts w:ascii="Arial" w:hAnsi="Arial"/>
    </w:rPr>
  </w:style>
  <w:style w:type="table" w:styleId="Tablaconcuadrcula4-nfasis5">
    <w:name w:val="Grid Table 4 Accent 5"/>
    <w:basedOn w:val="Tablanormal"/>
    <w:uiPriority w:val="49"/>
    <w:rsid w:val="001C0E31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ordinaciondeposgrados@udg.m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erika.martinez@udg.m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icerrectoriaacademica.udg.mx/posgrado/convocatorias/npp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479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Guadalajara</Company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Miguel Gonzalez</dc:creator>
  <cp:lastModifiedBy>Erika Martinez</cp:lastModifiedBy>
  <cp:revision>6</cp:revision>
  <dcterms:created xsi:type="dcterms:W3CDTF">2026-03-09T17:58:00Z</dcterms:created>
  <dcterms:modified xsi:type="dcterms:W3CDTF">2026-05-21T19:39:00Z</dcterms:modified>
</cp:coreProperties>
</file>